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E467" w14:textId="77777777" w:rsidR="00F16C5E" w:rsidRDefault="00F16C5E" w:rsidP="00F16C5E">
      <w:pPr>
        <w:pStyle w:val="Balk1"/>
        <w:spacing w:before="74"/>
        <w:ind w:left="280"/>
        <w:jc w:val="center"/>
      </w:pPr>
      <w:r>
        <w:rPr>
          <w:noProof/>
        </w:rPr>
        <w:drawing>
          <wp:inline distT="0" distB="0" distL="0" distR="0" wp14:anchorId="7938A7A6" wp14:editId="0D8474F5">
            <wp:extent cx="1200150" cy="1238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37B4" w14:textId="77777777" w:rsidR="0071239D" w:rsidRPr="009D49EB" w:rsidRDefault="00AC27A5" w:rsidP="00F16C5E">
      <w:pPr>
        <w:pStyle w:val="Balk1"/>
        <w:spacing w:before="74"/>
        <w:ind w:left="280"/>
        <w:jc w:val="center"/>
        <w:rPr>
          <w:rFonts w:cs="Times New Roman"/>
        </w:rPr>
      </w:pPr>
      <w:r w:rsidRPr="009D49EB">
        <w:rPr>
          <w:rFonts w:cs="Times New Roman"/>
        </w:rPr>
        <w:t xml:space="preserve">LOKMAN HEKİM ÜNİVERSİTESİ </w:t>
      </w:r>
    </w:p>
    <w:p w14:paraId="2115F508" w14:textId="77777777" w:rsidR="00175D12" w:rsidRDefault="00175D12" w:rsidP="00175D12">
      <w:pPr>
        <w:pStyle w:val="Default"/>
      </w:pPr>
    </w:p>
    <w:p w14:paraId="41FAF0FF" w14:textId="36C4FFF3" w:rsidR="00F16C5E" w:rsidRPr="009D49EB" w:rsidRDefault="00175D12" w:rsidP="00175D12">
      <w:pPr>
        <w:pStyle w:val="Balk1"/>
        <w:spacing w:before="74"/>
        <w:ind w:left="280" w:right="-284"/>
        <w:rPr>
          <w:rFonts w:cs="Times New Roman"/>
        </w:rPr>
      </w:pPr>
      <w:r>
        <w:t xml:space="preserve"> </w:t>
      </w:r>
      <w:r w:rsidRPr="00175D12">
        <w:t xml:space="preserve">BİLİMSEL ARAŞTIRMALAR </w:t>
      </w:r>
      <w:r w:rsidR="00AC27A5" w:rsidRPr="009D49EB">
        <w:rPr>
          <w:rFonts w:cs="Times New Roman"/>
        </w:rPr>
        <w:t>ETİK KURULU BAŞ</w:t>
      </w:r>
      <w:r w:rsidR="00AC27A5" w:rsidRPr="009D49EB">
        <w:rPr>
          <w:rFonts w:cs="Times New Roman"/>
          <w:lang w:val="de-DE"/>
        </w:rPr>
        <w:t>VURU</w:t>
      </w:r>
      <w:r w:rsidR="00C21FD4" w:rsidRPr="009D49EB">
        <w:rPr>
          <w:rFonts w:cs="Times New Roman"/>
          <w:lang w:val="de-DE"/>
        </w:rPr>
        <w:t xml:space="preserve"> F</w:t>
      </w:r>
      <w:r w:rsidR="00AC27A5" w:rsidRPr="009D49EB">
        <w:rPr>
          <w:rFonts w:cs="Times New Roman"/>
          <w:lang w:val="de-DE"/>
        </w:rPr>
        <w:t>ORMU</w:t>
      </w:r>
    </w:p>
    <w:p w14:paraId="52FC4319" w14:textId="77777777" w:rsidR="00F16C5E" w:rsidRPr="009D49EB" w:rsidRDefault="00F16C5E" w:rsidP="00F16C5E">
      <w:pPr>
        <w:pStyle w:val="GvdeMetni"/>
        <w:spacing w:before="4"/>
        <w:rPr>
          <w:rFonts w:cs="Times New Roman"/>
          <w:b/>
          <w:bCs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0"/>
        <w:gridCol w:w="1991"/>
      </w:tblGrid>
      <w:tr w:rsidR="0071239D" w:rsidRPr="009D49EB" w14:paraId="4610B991" w14:textId="77777777" w:rsidTr="00C21FD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578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aps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Cs/>
                <w:caps/>
                <w:bdr w:val="none" w:sz="0" w:space="0" w:color="auto"/>
              </w:rPr>
              <w:t>Araştırmanın adı:</w:t>
            </w:r>
          </w:p>
          <w:p w14:paraId="4A23B8D6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aps/>
                <w:bdr w:val="none" w:sz="0" w:space="0" w:color="auto"/>
              </w:rPr>
            </w:pPr>
          </w:p>
          <w:p w14:paraId="5776C514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02737A38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232463AD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</w:p>
        </w:tc>
      </w:tr>
      <w:tr w:rsidR="0071239D" w:rsidRPr="009D49EB" w14:paraId="4B318237" w14:textId="77777777" w:rsidTr="00C21FD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D8BB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aps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Cs/>
                <w:caps/>
                <w:bdr w:val="none" w:sz="0" w:space="0" w:color="auto"/>
              </w:rPr>
              <w:t>Araştırmanın yapılacağı yer:</w:t>
            </w:r>
          </w:p>
          <w:p w14:paraId="7DA6245E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aps/>
                <w:bdr w:val="none" w:sz="0" w:space="0" w:color="auto"/>
              </w:rPr>
            </w:pPr>
          </w:p>
          <w:p w14:paraId="69CE3151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2646E457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08B2B760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</w:p>
        </w:tc>
      </w:tr>
      <w:tr w:rsidR="0071239D" w:rsidRPr="009D49EB" w14:paraId="19A03965" w14:textId="77777777" w:rsidTr="00686EE9"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557E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aps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Cs/>
                <w:caps/>
                <w:bdr w:val="none" w:sz="0" w:space="0" w:color="auto"/>
              </w:rPr>
              <w:t>Sorumlu araştırmacı:</w:t>
            </w:r>
          </w:p>
          <w:p w14:paraId="28A590A0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aps/>
                <w:bdr w:val="none" w:sz="0" w:space="0" w:color="auto"/>
              </w:rPr>
            </w:pPr>
          </w:p>
          <w:p w14:paraId="72AA1965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Cs/>
                <w:caps/>
                <w:bdr w:val="none" w:sz="0" w:space="0" w:color="auto"/>
              </w:rPr>
            </w:pPr>
          </w:p>
          <w:p w14:paraId="029D3EA4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aps/>
                <w:bdr w:val="none" w:sz="0" w:space="0" w:color="aut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24C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dr w:val="none" w:sz="0" w:space="0" w:color="auto"/>
              </w:rPr>
              <w:t>İMZA</w:t>
            </w:r>
          </w:p>
          <w:p w14:paraId="67289AB5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1BC3EE38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4696935D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</w:p>
        </w:tc>
      </w:tr>
      <w:tr w:rsidR="0071239D" w:rsidRPr="009D49EB" w14:paraId="3DBD4008" w14:textId="77777777" w:rsidTr="00686EE9">
        <w:trPr>
          <w:trHeight w:val="2464"/>
        </w:trPr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8CAB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Cs/>
                <w:caps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Cs/>
                <w:caps/>
                <w:bdr w:val="none" w:sz="0" w:space="0" w:color="auto"/>
              </w:rPr>
              <w:t>Yardımcı araştırmacılar:</w:t>
            </w:r>
          </w:p>
          <w:p w14:paraId="060F3FB6" w14:textId="77777777" w:rsidR="0071239D" w:rsidRPr="009D49EB" w:rsidRDefault="0071239D" w:rsidP="00AE71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674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  <w:r w:rsidRPr="009D49EB">
              <w:rPr>
                <w:rFonts w:eastAsia="Times New Roman"/>
                <w:b/>
                <w:bdr w:val="none" w:sz="0" w:space="0" w:color="auto"/>
              </w:rPr>
              <w:t>İMZA</w:t>
            </w:r>
          </w:p>
          <w:p w14:paraId="6B2ECF7E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7DDB0D2E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57959A04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2142727B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0D2EA929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521C4084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20E3F1C1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63BE3EDF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147ECEFA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5FD6F7C1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54EB8406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6A34BD02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0443E5F9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dr w:val="none" w:sz="0" w:space="0" w:color="auto"/>
              </w:rPr>
            </w:pPr>
          </w:p>
          <w:p w14:paraId="3BDA38AE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</w:rPr>
            </w:pPr>
          </w:p>
        </w:tc>
      </w:tr>
      <w:tr w:rsidR="0071239D" w:rsidRPr="009D49EB" w14:paraId="40BD42D2" w14:textId="77777777" w:rsidTr="00C21FD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3E10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Araştırmanın Niteliği:</w:t>
            </w:r>
          </w:p>
          <w:p w14:paraId="74AFA667" w14:textId="77777777" w:rsidR="0071239D" w:rsidRPr="009D49EB" w:rsidRDefault="0071239D" w:rsidP="0071239D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Bireysel Araştırma Projesi  □</w:t>
            </w:r>
          </w:p>
          <w:p w14:paraId="118FBF46" w14:textId="77777777" w:rsidR="0071239D" w:rsidRPr="009D49EB" w:rsidRDefault="0071239D" w:rsidP="0071239D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749"/>
                <w:tab w:val="left" w:pos="2921"/>
                <w:tab w:val="left" w:pos="3600"/>
              </w:tabs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Doktora Tezi                         □</w:t>
            </w:r>
          </w:p>
          <w:p w14:paraId="52A98BAA" w14:textId="77777777" w:rsidR="0071239D" w:rsidRPr="009D49EB" w:rsidRDefault="0071239D" w:rsidP="0071239D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Uzmanlık Tezi                      </w:t>
            </w:r>
            <w:r w:rsid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 </w:t>
            </w: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□</w:t>
            </w:r>
          </w:p>
          <w:p w14:paraId="4D5FCB2E" w14:textId="77777777" w:rsidR="0071239D" w:rsidRPr="009D49EB" w:rsidRDefault="0071239D" w:rsidP="0071239D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Yüksek Lisans Tezi              </w:t>
            </w:r>
            <w:r w:rsid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 </w:t>
            </w: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□</w:t>
            </w:r>
          </w:p>
          <w:p w14:paraId="6F02760E" w14:textId="77777777" w:rsidR="0071239D" w:rsidRPr="009D49EB" w:rsidRDefault="0071239D" w:rsidP="00AD7E32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Diğer (Açıklayınız)           </w:t>
            </w:r>
            <w:r w:rsid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     </w:t>
            </w: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>□</w:t>
            </w:r>
          </w:p>
          <w:p w14:paraId="4C77E8D4" w14:textId="77777777" w:rsidR="00686EE9" w:rsidRPr="009D49EB" w:rsidRDefault="00686EE9" w:rsidP="00686E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7"/>
              <w:rPr>
                <w:rFonts w:eastAsia="Times New Roman"/>
                <w:b/>
                <w:bdr w:val="none" w:sz="0" w:space="0" w:color="auto"/>
                <w:lang w:val="tr-TR"/>
              </w:rPr>
            </w:pPr>
          </w:p>
          <w:p w14:paraId="2F2BDCAA" w14:textId="77777777" w:rsidR="00AD7E32" w:rsidRPr="009D49EB" w:rsidRDefault="00AD7E32" w:rsidP="00AD7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17"/>
              <w:rPr>
                <w:rFonts w:eastAsia="Times New Roman"/>
                <w:b/>
                <w:bdr w:val="none" w:sz="0" w:space="0" w:color="auto"/>
                <w:lang w:val="tr-TR"/>
              </w:rPr>
            </w:pPr>
          </w:p>
        </w:tc>
      </w:tr>
      <w:tr w:rsidR="0071239D" w:rsidRPr="009D49EB" w14:paraId="036F6EA1" w14:textId="77777777" w:rsidTr="00C21FD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CB2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lastRenderedPageBreak/>
              <w:t>Çalışma kapsamında, yurt içi veya yurt dışındaki başka bir kuruma biyolojik materyal gönderilmesi planlanıyor mu?</w:t>
            </w:r>
          </w:p>
          <w:p w14:paraId="585A3A4D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caps/>
                <w:bdr w:val="none" w:sz="0" w:space="0" w:color="auto"/>
                <w:lang w:val="tr-TR"/>
              </w:rPr>
              <w:t xml:space="preserve">        Evet</w:t>
            </w: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     □                                                            </w:t>
            </w:r>
            <w:r w:rsidRPr="009D49EB">
              <w:rPr>
                <w:rFonts w:eastAsia="Times New Roman"/>
                <w:b/>
                <w:caps/>
                <w:bdr w:val="none" w:sz="0" w:space="0" w:color="auto"/>
                <w:lang w:val="tr-TR"/>
              </w:rPr>
              <w:t>Hayır</w:t>
            </w: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     □</w:t>
            </w:r>
          </w:p>
          <w:p w14:paraId="187B7A4F" w14:textId="77777777" w:rsidR="0071239D" w:rsidRPr="009D49EB" w:rsidRDefault="0071239D" w:rsidP="007123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080"/>
              <w:rPr>
                <w:rFonts w:eastAsia="Times New Roman"/>
                <w:b/>
                <w:bdr w:val="none" w:sz="0" w:space="0" w:color="auto"/>
                <w:lang w:val="tr-TR"/>
              </w:rPr>
            </w:pPr>
          </w:p>
          <w:p w14:paraId="540FF679" w14:textId="77777777" w:rsidR="0071239D" w:rsidRPr="009D49EB" w:rsidRDefault="0071239D" w:rsidP="009709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/>
                <w:b/>
                <w:bdr w:val="none" w:sz="0" w:space="0" w:color="auto"/>
                <w:lang w:val="tr-TR"/>
              </w:rPr>
            </w:pPr>
            <w:r w:rsidRPr="009D49EB">
              <w:rPr>
                <w:rFonts w:eastAsia="Times New Roman"/>
                <w:b/>
                <w:bdr w:val="none" w:sz="0" w:space="0" w:color="auto"/>
                <w:lang w:val="tr-TR"/>
              </w:rPr>
              <w:t xml:space="preserve">DİKKAT! </w:t>
            </w:r>
            <w:r w:rsidRPr="009D49EB">
              <w:rPr>
                <w:rFonts w:eastAsia="Times New Roman"/>
                <w:bdr w:val="none" w:sz="0" w:space="0" w:color="auto"/>
                <w:lang w:val="tr-TR"/>
              </w:rPr>
              <w:t xml:space="preserve">Yanıtınız EVET ise, </w:t>
            </w:r>
            <w:hyperlink r:id="rId6" w:history="1">
              <w:r w:rsidR="0097092C" w:rsidRPr="009D49EB">
                <w:rPr>
                  <w:rStyle w:val="Kpr"/>
                  <w:rFonts w:eastAsia="Times New Roman"/>
                  <w:bdr w:val="none" w:sz="0" w:space="0" w:color="auto"/>
                </w:rPr>
                <w:t>https://www.lokmanhekim.edu.tr/universitemiz/basvuru/</w:t>
              </w:r>
            </w:hyperlink>
            <w:r w:rsidR="0097092C" w:rsidRPr="009D49EB">
              <w:rPr>
                <w:rFonts w:eastAsia="Times New Roman"/>
                <w:bdr w:val="none" w:sz="0" w:space="0" w:color="auto"/>
                <w:lang w:val="tr-TR"/>
              </w:rPr>
              <w:t xml:space="preserve"> </w:t>
            </w:r>
            <w:r w:rsidRPr="009D49EB">
              <w:rPr>
                <w:rFonts w:eastAsia="Times New Roman"/>
                <w:bdr w:val="none" w:sz="0" w:space="0" w:color="auto"/>
                <w:lang w:val="tr-TR"/>
              </w:rPr>
              <w:t xml:space="preserve">Girişimsel Olmayan Klinik Araştırmalar </w:t>
            </w:r>
            <w:r w:rsidR="0097092C" w:rsidRPr="009D49EB">
              <w:rPr>
                <w:rFonts w:eastAsia="Times New Roman"/>
                <w:bdr w:val="none" w:sz="0" w:space="0" w:color="auto"/>
                <w:lang w:val="tr-TR"/>
              </w:rPr>
              <w:t xml:space="preserve">Etik Kurulu </w:t>
            </w:r>
            <w:r w:rsidRPr="009D49EB">
              <w:rPr>
                <w:rFonts w:eastAsia="Times New Roman"/>
                <w:bdr w:val="none" w:sz="0" w:space="0" w:color="auto"/>
                <w:lang w:val="tr-TR"/>
              </w:rPr>
              <w:t>sayfasında yer alan Biyolojik Materyal Transfer Anlaşması doldurulmalıdır.</w:t>
            </w:r>
          </w:p>
        </w:tc>
      </w:tr>
    </w:tbl>
    <w:p w14:paraId="64F3D4D4" w14:textId="77777777" w:rsidR="00CB1A77" w:rsidRPr="009D49EB" w:rsidRDefault="00CB1A77" w:rsidP="00C8333F"/>
    <w:sectPr w:rsidR="00CB1A77" w:rsidRPr="009D4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20748"/>
    <w:multiLevelType w:val="hybridMultilevel"/>
    <w:tmpl w:val="0E60F60A"/>
    <w:lvl w:ilvl="0" w:tplc="726285CE">
      <w:start w:val="1"/>
      <w:numFmt w:val="decimal"/>
      <w:lvlText w:val="%1."/>
      <w:lvlJc w:val="left"/>
      <w:pPr>
        <w:ind w:left="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CCA2D6">
      <w:start w:val="1"/>
      <w:numFmt w:val="lowerLetter"/>
      <w:lvlText w:val="%2."/>
      <w:lvlJc w:val="left"/>
      <w:pPr>
        <w:ind w:left="11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0A0664">
      <w:start w:val="1"/>
      <w:numFmt w:val="lowerRoman"/>
      <w:lvlText w:val="%3."/>
      <w:lvlJc w:val="left"/>
      <w:pPr>
        <w:ind w:left="190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CEFD0">
      <w:start w:val="1"/>
      <w:numFmt w:val="decimal"/>
      <w:lvlText w:val="%4."/>
      <w:lvlJc w:val="left"/>
      <w:pPr>
        <w:ind w:left="26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B46FA0">
      <w:start w:val="1"/>
      <w:numFmt w:val="lowerLetter"/>
      <w:lvlText w:val="%5."/>
      <w:lvlJc w:val="left"/>
      <w:pPr>
        <w:ind w:left="33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24C0EC">
      <w:start w:val="1"/>
      <w:numFmt w:val="lowerRoman"/>
      <w:lvlText w:val="%6."/>
      <w:lvlJc w:val="left"/>
      <w:pPr>
        <w:ind w:left="406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7E1B80">
      <w:start w:val="1"/>
      <w:numFmt w:val="decimal"/>
      <w:lvlText w:val="%7."/>
      <w:lvlJc w:val="left"/>
      <w:pPr>
        <w:ind w:left="4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A7476">
      <w:start w:val="1"/>
      <w:numFmt w:val="lowerLetter"/>
      <w:lvlText w:val="%8."/>
      <w:lvlJc w:val="left"/>
      <w:pPr>
        <w:ind w:left="55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3C4924">
      <w:start w:val="1"/>
      <w:numFmt w:val="lowerRoman"/>
      <w:lvlText w:val="%9."/>
      <w:lvlJc w:val="left"/>
      <w:pPr>
        <w:ind w:left="6228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AE31C6"/>
    <w:multiLevelType w:val="hybridMultilevel"/>
    <w:tmpl w:val="61F67D76"/>
    <w:lvl w:ilvl="0" w:tplc="790AF85A">
      <w:start w:val="1"/>
      <w:numFmt w:val="bullet"/>
      <w:lvlText w:val="·"/>
      <w:lvlJc w:val="left"/>
      <w:pPr>
        <w:ind w:left="945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EBD40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1778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B3868846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2616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7904200A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345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75F23340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4292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9CC6EF68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5131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F104DFB2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5969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6444F146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6807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92BEE900">
      <w:start w:val="1"/>
      <w:numFmt w:val="bullet"/>
      <w:lvlText w:val="·"/>
      <w:lvlJc w:val="left"/>
      <w:pPr>
        <w:tabs>
          <w:tab w:val="left" w:pos="825"/>
          <w:tab w:val="left" w:pos="826"/>
        </w:tabs>
        <w:ind w:left="7645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abstractNum w:abstractNumId="2" w15:restartNumberingAfterBreak="0">
    <w:nsid w:val="4F1E02ED"/>
    <w:multiLevelType w:val="hybridMultilevel"/>
    <w:tmpl w:val="951A8D68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B33EB"/>
    <w:multiLevelType w:val="hybridMultilevel"/>
    <w:tmpl w:val="0576CD72"/>
    <w:lvl w:ilvl="0" w:tplc="041F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9827491">
    <w:abstractNumId w:val="0"/>
  </w:num>
  <w:num w:numId="2" w16cid:durableId="848255727">
    <w:abstractNumId w:val="1"/>
  </w:num>
  <w:num w:numId="3" w16cid:durableId="1943566294">
    <w:abstractNumId w:val="1"/>
    <w:lvlOverride w:ilvl="0">
      <w:lvl w:ilvl="0" w:tplc="790AF85A">
        <w:start w:val="1"/>
        <w:numFmt w:val="bullet"/>
        <w:lvlText w:val="·"/>
        <w:lvlJc w:val="left"/>
        <w:pPr>
          <w:tabs>
            <w:tab w:val="left" w:pos="3679"/>
          </w:tabs>
          <w:ind w:left="9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EBD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1778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B38688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2616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7904200A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3454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75F233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4292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9CC6EF68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5131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F104DFB2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5969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6444F1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6807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92BEE90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79"/>
          </w:tabs>
          <w:ind w:left="76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4" w16cid:durableId="836924935">
    <w:abstractNumId w:val="1"/>
    <w:lvlOverride w:ilvl="0">
      <w:lvl w:ilvl="0" w:tplc="790AF85A">
        <w:start w:val="1"/>
        <w:numFmt w:val="bullet"/>
        <w:lvlText w:val="·"/>
        <w:lvlJc w:val="left"/>
        <w:pPr>
          <w:tabs>
            <w:tab w:val="left" w:pos="3646"/>
          </w:tabs>
          <w:ind w:left="9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EBD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1778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B38688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2616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7904200A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3454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75F233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4292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9CC6EF68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5131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F104DFB2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5969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6444F1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6807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92BEE90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46"/>
          </w:tabs>
          <w:ind w:left="76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5" w16cid:durableId="1008827360">
    <w:abstractNumId w:val="1"/>
    <w:lvlOverride w:ilvl="0">
      <w:lvl w:ilvl="0" w:tplc="790AF85A">
        <w:start w:val="1"/>
        <w:numFmt w:val="bullet"/>
        <w:lvlText w:val="·"/>
        <w:lvlJc w:val="left"/>
        <w:pPr>
          <w:tabs>
            <w:tab w:val="left" w:pos="3667"/>
          </w:tabs>
          <w:ind w:left="9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EBD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1778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B38688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2616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7904200A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3454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75F233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4292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9CC6EF68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5131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F104DFB2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5969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6444F1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6807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92BEE90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67"/>
          </w:tabs>
          <w:ind w:left="76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6" w16cid:durableId="58868194">
    <w:abstractNumId w:val="1"/>
    <w:lvlOverride w:ilvl="0">
      <w:lvl w:ilvl="0" w:tplc="790AF85A">
        <w:start w:val="1"/>
        <w:numFmt w:val="bullet"/>
        <w:lvlText w:val="·"/>
        <w:lvlJc w:val="left"/>
        <w:pPr>
          <w:tabs>
            <w:tab w:val="left" w:pos="3658"/>
          </w:tabs>
          <w:ind w:left="9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BEBD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1778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B38688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2616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7904200A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3454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75F2334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4292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9CC6EF68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5131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F104DFB2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5969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6444F146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6807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92BEE900">
        <w:start w:val="1"/>
        <w:numFmt w:val="bullet"/>
        <w:lvlText w:val="·"/>
        <w:lvlJc w:val="left"/>
        <w:pPr>
          <w:tabs>
            <w:tab w:val="left" w:pos="825"/>
            <w:tab w:val="left" w:pos="826"/>
            <w:tab w:val="left" w:pos="3658"/>
          </w:tabs>
          <w:ind w:left="7645" w:hanging="4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  <w:num w:numId="7" w16cid:durableId="1034187832">
    <w:abstractNumId w:val="3"/>
  </w:num>
  <w:num w:numId="8" w16cid:durableId="846019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C5E"/>
    <w:rsid w:val="0006489B"/>
    <w:rsid w:val="00175D12"/>
    <w:rsid w:val="0021308C"/>
    <w:rsid w:val="00686EE9"/>
    <w:rsid w:val="0071239D"/>
    <w:rsid w:val="00902A48"/>
    <w:rsid w:val="0097092C"/>
    <w:rsid w:val="009B2383"/>
    <w:rsid w:val="009D49EB"/>
    <w:rsid w:val="00A0091A"/>
    <w:rsid w:val="00AC27A5"/>
    <w:rsid w:val="00AD7E32"/>
    <w:rsid w:val="00AE7119"/>
    <w:rsid w:val="00C21FD4"/>
    <w:rsid w:val="00C8333F"/>
    <w:rsid w:val="00CB1A77"/>
    <w:rsid w:val="00F1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4E99"/>
  <w15:chartTrackingRefBased/>
  <w15:docId w15:val="{3BF0B0CD-D459-49FB-9391-47C85C2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16C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Balk1">
    <w:name w:val="heading 1"/>
    <w:link w:val="Balk1Char"/>
    <w:rsid w:val="00F16C5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0"/>
      <w:outlineLvl w:val="0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16C5E"/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bdr w:val="nil"/>
      <w:lang w:eastAsia="tr-TR"/>
    </w:rPr>
  </w:style>
  <w:style w:type="table" w:customStyle="1" w:styleId="TableNormal">
    <w:name w:val="Table Normal"/>
    <w:rsid w:val="00F16C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link w:val="GvdeMetniChar"/>
    <w:rsid w:val="00F16C5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16C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Body">
    <w:name w:val="Body"/>
    <w:rsid w:val="00F16C5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TableParagraph">
    <w:name w:val="Table Paragraph"/>
    <w:rsid w:val="00F16C5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8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tr-TR"/>
    </w:rPr>
  </w:style>
  <w:style w:type="character" w:styleId="Kpr">
    <w:name w:val="Hyperlink"/>
    <w:basedOn w:val="VarsaylanParagrafYazTipi"/>
    <w:uiPriority w:val="99"/>
    <w:unhideWhenUsed/>
    <w:rsid w:val="0097092C"/>
    <w:rPr>
      <w:color w:val="0563C1" w:themeColor="hyperlink"/>
      <w:u w:val="single"/>
    </w:rPr>
  </w:style>
  <w:style w:type="paragraph" w:customStyle="1" w:styleId="Default">
    <w:name w:val="Default"/>
    <w:rsid w:val="00175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kmanhekim.edu.tr/universitemiz/basvu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Sevgi BAYRİ</cp:lastModifiedBy>
  <cp:revision>2</cp:revision>
  <dcterms:created xsi:type="dcterms:W3CDTF">2022-11-07T12:03:00Z</dcterms:created>
  <dcterms:modified xsi:type="dcterms:W3CDTF">2022-11-07T12:03:00Z</dcterms:modified>
</cp:coreProperties>
</file>