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7E099" w14:textId="77777777" w:rsidR="00077C31" w:rsidRDefault="00077C31" w:rsidP="00D10CF7">
      <w:pPr>
        <w:jc w:val="center"/>
        <w:rPr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0C5DF40B" wp14:editId="73184C41">
            <wp:extent cx="1362075" cy="1181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4AA4" w14:textId="77777777" w:rsidR="00D10CF7" w:rsidRPr="00D74DCD" w:rsidRDefault="00D10CF7" w:rsidP="00D10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CD">
        <w:rPr>
          <w:rFonts w:ascii="Times New Roman" w:hAnsi="Times New Roman" w:cs="Times New Roman"/>
          <w:b/>
          <w:sz w:val="24"/>
          <w:szCs w:val="24"/>
        </w:rPr>
        <w:t>T.C. LOKMAN HEKİM ÜNİVERSİTESİ</w:t>
      </w:r>
    </w:p>
    <w:p w14:paraId="359C2F20" w14:textId="3DF10AF7" w:rsidR="00CC4E70" w:rsidRPr="00D74DCD" w:rsidRDefault="00087DE3" w:rsidP="00D10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BİLİMSEL </w:t>
      </w:r>
      <w:r w:rsidR="002E4875" w:rsidRPr="00D74DCD">
        <w:rPr>
          <w:rFonts w:ascii="Times New Roman" w:hAnsi="Times New Roman" w:cs="Times New Roman"/>
          <w:b/>
          <w:sz w:val="24"/>
          <w:szCs w:val="24"/>
        </w:rPr>
        <w:t>ARAŞTIRMALAR ETİK KURULU</w:t>
      </w:r>
    </w:p>
    <w:p w14:paraId="43C8A548" w14:textId="69357F94" w:rsidR="00CC4E70" w:rsidRPr="00D74DCD" w:rsidRDefault="00A02434" w:rsidP="00D10C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CD">
        <w:rPr>
          <w:rFonts w:ascii="Times New Roman" w:hAnsi="Times New Roman" w:cs="Times New Roman"/>
          <w:b/>
          <w:sz w:val="24"/>
          <w:szCs w:val="24"/>
        </w:rPr>
        <w:t>BAŞVURU</w:t>
      </w:r>
      <w:r w:rsidR="00AD40D6" w:rsidRPr="00D74DCD">
        <w:rPr>
          <w:rFonts w:ascii="Times New Roman" w:hAnsi="Times New Roman" w:cs="Times New Roman"/>
          <w:b/>
          <w:sz w:val="24"/>
          <w:szCs w:val="24"/>
        </w:rPr>
        <w:t>SUN</w:t>
      </w:r>
      <w:r w:rsidRPr="00D74DCD">
        <w:rPr>
          <w:rFonts w:ascii="Times New Roman" w:hAnsi="Times New Roman" w:cs="Times New Roman"/>
          <w:b/>
          <w:sz w:val="24"/>
          <w:szCs w:val="24"/>
        </w:rPr>
        <w:t>DA DİKKAT EDİLMESİ GEREKEN HUSUSLAR</w:t>
      </w:r>
    </w:p>
    <w:p w14:paraId="6BFC594C" w14:textId="7698D767" w:rsidR="00D10CF7" w:rsidRPr="00D74DCD" w:rsidRDefault="00D10CF7" w:rsidP="00D10CF7">
      <w:pPr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1. </w:t>
      </w:r>
      <w:r w:rsidR="00C734FC" w:rsidRPr="00D74DCD">
        <w:rPr>
          <w:rFonts w:ascii="Times New Roman" w:hAnsi="Times New Roman" w:cs="Times New Roman"/>
          <w:sz w:val="24"/>
          <w:szCs w:val="24"/>
        </w:rPr>
        <w:t xml:space="preserve">Lokman Hekim Üniversitesi </w:t>
      </w:r>
      <w:r w:rsidR="00087DE3">
        <w:rPr>
          <w:rFonts w:ascii="Times New Roman" w:hAnsi="Times New Roman" w:cs="Times New Roman"/>
          <w:sz w:val="24"/>
          <w:szCs w:val="24"/>
        </w:rPr>
        <w:t xml:space="preserve">bilimsel </w:t>
      </w:r>
      <w:r w:rsidR="00C734FC" w:rsidRPr="00D74DCD">
        <w:rPr>
          <w:rFonts w:ascii="Times New Roman" w:hAnsi="Times New Roman" w:cs="Times New Roman"/>
          <w:sz w:val="24"/>
          <w:szCs w:val="24"/>
        </w:rPr>
        <w:t>araştırmalar etik kurulunda</w:t>
      </w:r>
      <w:r w:rsidR="00B426EF" w:rsidRPr="00D74DCD">
        <w:rPr>
          <w:rFonts w:ascii="Times New Roman" w:hAnsi="Times New Roman" w:cs="Times New Roman"/>
          <w:sz w:val="24"/>
          <w:szCs w:val="24"/>
        </w:rPr>
        <w:t xml:space="preserve"> üniversitemizden veya üniversite dışından yapılacak olan başvurular bilimsel ve etik açıdan değerlendirilir. </w:t>
      </w:r>
      <w:r w:rsidR="004B7A61" w:rsidRPr="00D74DCD">
        <w:rPr>
          <w:rFonts w:ascii="Times New Roman" w:hAnsi="Times New Roman" w:cs="Times New Roman"/>
          <w:sz w:val="24"/>
          <w:szCs w:val="24"/>
        </w:rPr>
        <w:t xml:space="preserve">Bu kurulda Klinik Araştırmalar Hakkında Yönetmelik kapsamı dışında kalan konular değerlendirilmektedir. </w:t>
      </w:r>
      <w:r w:rsidR="00C734FC" w:rsidRPr="00D74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A9A04" w14:textId="01D20226" w:rsidR="00D10CF7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>2. Sponsoru ticari firma olan ilaç/ürün veya tıbbi malzeme çalışmaları kabul</w:t>
      </w:r>
      <w:r w:rsidR="004A6B16" w:rsidRPr="00D74DCD">
        <w:rPr>
          <w:rFonts w:ascii="Times New Roman" w:hAnsi="Times New Roman" w:cs="Times New Roman"/>
          <w:sz w:val="24"/>
          <w:szCs w:val="24"/>
        </w:rPr>
        <w:t xml:space="preserve"> </w:t>
      </w:r>
      <w:r w:rsidRPr="00D74DCD">
        <w:rPr>
          <w:rFonts w:ascii="Times New Roman" w:hAnsi="Times New Roman" w:cs="Times New Roman"/>
          <w:sz w:val="24"/>
          <w:szCs w:val="24"/>
        </w:rPr>
        <w:t>edilme</w:t>
      </w:r>
      <w:r w:rsidR="00AD40D6" w:rsidRPr="00D74DCD">
        <w:rPr>
          <w:rFonts w:ascii="Times New Roman" w:hAnsi="Times New Roman" w:cs="Times New Roman"/>
          <w:sz w:val="24"/>
          <w:szCs w:val="24"/>
        </w:rPr>
        <w:t>mektedir.</w:t>
      </w:r>
    </w:p>
    <w:p w14:paraId="0AF36A64" w14:textId="77777777" w:rsidR="00D10CF7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>3. Etik Kurul toplantısından 5 iş günü öncesine kadar teslim edilen başvurular toplantı</w:t>
      </w:r>
      <w:r w:rsidR="004A6B16" w:rsidRPr="00D74DCD">
        <w:rPr>
          <w:rFonts w:ascii="Times New Roman" w:hAnsi="Times New Roman" w:cs="Times New Roman"/>
          <w:sz w:val="24"/>
          <w:szCs w:val="24"/>
        </w:rPr>
        <w:t xml:space="preserve"> </w:t>
      </w:r>
      <w:r w:rsidRPr="00D74DCD">
        <w:rPr>
          <w:rFonts w:ascii="Times New Roman" w:hAnsi="Times New Roman" w:cs="Times New Roman"/>
          <w:sz w:val="24"/>
          <w:szCs w:val="24"/>
        </w:rPr>
        <w:t>gündemine alınabilecektir.</w:t>
      </w:r>
    </w:p>
    <w:p w14:paraId="37453720" w14:textId="19210672" w:rsidR="00D10CF7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>4. Başvuru dosyası 1 adet asıl nüsha olacak şekilde (bölümler</w:t>
      </w:r>
      <w:r w:rsidR="004A6B16" w:rsidRPr="00D74DCD">
        <w:rPr>
          <w:rFonts w:ascii="Times New Roman" w:hAnsi="Times New Roman" w:cs="Times New Roman"/>
          <w:sz w:val="24"/>
          <w:szCs w:val="24"/>
        </w:rPr>
        <w:t xml:space="preserve"> </w:t>
      </w:r>
      <w:r w:rsidRPr="00D74DCD">
        <w:rPr>
          <w:rFonts w:ascii="Times New Roman" w:hAnsi="Times New Roman" w:cs="Times New Roman"/>
          <w:sz w:val="24"/>
          <w:szCs w:val="24"/>
        </w:rPr>
        <w:t>dosya üzerinde ayıraçla belirtilmiş olarak) Etik Kurul sekreterliğine teslim edilecektir.</w:t>
      </w:r>
    </w:p>
    <w:p w14:paraId="75609453" w14:textId="04E4118E" w:rsidR="00D10CF7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>5. Başvuru sırasında dosyanın dijital kopyası</w:t>
      </w:r>
      <w:r w:rsidR="00BA2162">
        <w:rPr>
          <w:rFonts w:ascii="Times New Roman" w:hAnsi="Times New Roman" w:cs="Times New Roman"/>
          <w:sz w:val="24"/>
          <w:szCs w:val="24"/>
        </w:rPr>
        <w:t xml:space="preserve"> (CD, Flash Bellek)</w:t>
      </w:r>
      <w:r w:rsidRPr="00D74DCD">
        <w:rPr>
          <w:rFonts w:ascii="Times New Roman" w:hAnsi="Times New Roman" w:cs="Times New Roman"/>
          <w:sz w:val="24"/>
          <w:szCs w:val="24"/>
        </w:rPr>
        <w:t xml:space="preserve"> da dosyaya ilave edilmelidir</w:t>
      </w:r>
      <w:r w:rsidR="006237FE" w:rsidRPr="00D74DCD">
        <w:rPr>
          <w:rFonts w:ascii="Times New Roman" w:hAnsi="Times New Roman" w:cs="Times New Roman"/>
          <w:sz w:val="24"/>
          <w:szCs w:val="24"/>
        </w:rPr>
        <w:t>.</w:t>
      </w:r>
    </w:p>
    <w:p w14:paraId="15271BDB" w14:textId="05AF6DFB" w:rsidR="00D10CF7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6. Dosyanın dijital olarak </w:t>
      </w:r>
      <w:hyperlink r:id="rId8" w:history="1">
        <w:r w:rsidR="00D34E51">
          <w:rPr>
            <w:rStyle w:val="Kpr"/>
          </w:rPr>
          <w:t>etik.kurul@lokmanhekim.edu.tr</w:t>
        </w:r>
      </w:hyperlink>
      <w:r w:rsidR="00D34E51">
        <w:t xml:space="preserve"> </w:t>
      </w:r>
      <w:r w:rsidRPr="00D74DCD">
        <w:rPr>
          <w:rFonts w:ascii="Times New Roman" w:hAnsi="Times New Roman" w:cs="Times New Roman"/>
          <w:sz w:val="24"/>
          <w:szCs w:val="24"/>
        </w:rPr>
        <w:t xml:space="preserve">adresine de </w:t>
      </w:r>
      <w:r w:rsidR="00B53C07" w:rsidRPr="00D74DCD">
        <w:rPr>
          <w:rFonts w:ascii="Times New Roman" w:hAnsi="Times New Roman" w:cs="Times New Roman"/>
          <w:sz w:val="24"/>
          <w:szCs w:val="24"/>
        </w:rPr>
        <w:t xml:space="preserve">mail ile iletilmesi </w:t>
      </w:r>
      <w:r w:rsidRPr="00D74DCD">
        <w:rPr>
          <w:rFonts w:ascii="Times New Roman" w:hAnsi="Times New Roman" w:cs="Times New Roman"/>
          <w:sz w:val="24"/>
          <w:szCs w:val="24"/>
        </w:rPr>
        <w:t>gereklidir.</w:t>
      </w:r>
    </w:p>
    <w:p w14:paraId="35025179" w14:textId="77777777" w:rsidR="00A02434" w:rsidRPr="00D74DCD" w:rsidRDefault="00A02434" w:rsidP="00D10CF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379513" w14:textId="2ECBC62B" w:rsidR="009017F9" w:rsidRPr="00D74DCD" w:rsidRDefault="00A02434" w:rsidP="00D10C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CD">
        <w:rPr>
          <w:rFonts w:ascii="Times New Roman" w:hAnsi="Times New Roman" w:cs="Times New Roman"/>
          <w:b/>
          <w:sz w:val="24"/>
          <w:szCs w:val="24"/>
        </w:rPr>
        <w:t>DEĞERLENDİRMEYE ALINACAK BAŞVURULAR VE BAŞVURUDA İSTENİLEN BELGELER</w:t>
      </w:r>
    </w:p>
    <w:p w14:paraId="155EE713" w14:textId="2B3FD236" w:rsidR="00D10CF7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</w:t>
      </w:r>
      <w:r w:rsidRPr="00D74DCD">
        <w:rPr>
          <w:rFonts w:ascii="Times New Roman" w:hAnsi="Times New Roman" w:cs="Times New Roman"/>
          <w:b/>
          <w:sz w:val="24"/>
          <w:szCs w:val="24"/>
        </w:rPr>
        <w:t>Başvurusu dilekçesi</w:t>
      </w:r>
      <w:r w:rsidR="00180DF3" w:rsidRPr="00D74DCD">
        <w:rPr>
          <w:rFonts w:ascii="Times New Roman" w:hAnsi="Times New Roman" w:cs="Times New Roman"/>
          <w:sz w:val="24"/>
          <w:szCs w:val="24"/>
        </w:rPr>
        <w:t xml:space="preserve"> (Lokman Hekim Üniversitesi Rektörlüğü, </w:t>
      </w:r>
      <w:r w:rsidR="00BA2162">
        <w:rPr>
          <w:rFonts w:ascii="Times New Roman" w:hAnsi="Times New Roman" w:cs="Times New Roman"/>
          <w:sz w:val="24"/>
          <w:szCs w:val="24"/>
        </w:rPr>
        <w:t xml:space="preserve">Bilimsel Araştırmalar Etik </w:t>
      </w:r>
      <w:r w:rsidR="00180DF3" w:rsidRPr="00D74DCD">
        <w:rPr>
          <w:rFonts w:ascii="Times New Roman" w:hAnsi="Times New Roman" w:cs="Times New Roman"/>
          <w:sz w:val="24"/>
          <w:szCs w:val="24"/>
        </w:rPr>
        <w:t>Kurul Başkanlığına Hitaben).</w:t>
      </w:r>
    </w:p>
    <w:p w14:paraId="74D39054" w14:textId="77777777" w:rsidR="00D10CF7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</w:t>
      </w:r>
      <w:r w:rsidRPr="00D74DCD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7354CAD8" w14:textId="77777777" w:rsidR="00D10CF7" w:rsidRPr="00D74DCD" w:rsidRDefault="00D10CF7" w:rsidP="00D10C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Çalışmada yer alacak tüm araştırmacıların güncel </w:t>
      </w:r>
      <w:r w:rsidRPr="00D74DCD">
        <w:rPr>
          <w:rFonts w:ascii="Times New Roman" w:hAnsi="Times New Roman" w:cs="Times New Roman"/>
          <w:b/>
          <w:sz w:val="24"/>
          <w:szCs w:val="24"/>
        </w:rPr>
        <w:t>özgeçmişleri</w:t>
      </w:r>
    </w:p>
    <w:p w14:paraId="70D276B2" w14:textId="5520902F" w:rsidR="00F00944" w:rsidRPr="00D74DCD" w:rsidRDefault="00D10CF7" w:rsidP="00F00944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</w:t>
      </w:r>
      <w:r w:rsidR="00BF6ABE" w:rsidRPr="00D74DCD">
        <w:rPr>
          <w:rFonts w:ascii="Times New Roman" w:hAnsi="Times New Roman" w:cs="Times New Roman"/>
          <w:b/>
          <w:sz w:val="24"/>
          <w:szCs w:val="24"/>
        </w:rPr>
        <w:t>Çalışma protokolü</w:t>
      </w:r>
      <w:r w:rsidR="00CE69DB" w:rsidRPr="00D74DCD">
        <w:rPr>
          <w:rFonts w:ascii="Times New Roman" w:hAnsi="Times New Roman" w:cs="Times New Roman"/>
          <w:sz w:val="24"/>
          <w:szCs w:val="24"/>
        </w:rPr>
        <w:t xml:space="preserve"> </w:t>
      </w:r>
      <w:r w:rsidRPr="00D74DCD">
        <w:rPr>
          <w:rFonts w:ascii="Times New Roman" w:hAnsi="Times New Roman" w:cs="Times New Roman"/>
          <w:sz w:val="24"/>
          <w:szCs w:val="24"/>
        </w:rPr>
        <w:t>(</w:t>
      </w:r>
      <w:r w:rsidR="004A40CB" w:rsidRPr="00D74DCD">
        <w:rPr>
          <w:rFonts w:ascii="Times New Roman" w:hAnsi="Times New Roman" w:cs="Times New Roman"/>
          <w:i/>
          <w:sz w:val="24"/>
          <w:szCs w:val="24"/>
        </w:rPr>
        <w:t>g</w:t>
      </w:r>
      <w:r w:rsidRPr="00D74DCD">
        <w:rPr>
          <w:rFonts w:ascii="Times New Roman" w:hAnsi="Times New Roman" w:cs="Times New Roman"/>
          <w:i/>
          <w:sz w:val="24"/>
          <w:szCs w:val="24"/>
        </w:rPr>
        <w:t>erekçe, yöntemler ve kaynaklar</w:t>
      </w:r>
      <w:r w:rsidRPr="00D74DCD">
        <w:rPr>
          <w:rFonts w:ascii="Times New Roman" w:hAnsi="Times New Roman" w:cs="Times New Roman"/>
          <w:sz w:val="24"/>
          <w:szCs w:val="24"/>
        </w:rPr>
        <w:t>)</w:t>
      </w:r>
      <w:r w:rsidR="00F00944" w:rsidRPr="00D74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84F49" w14:textId="4B5AD0A4" w:rsidR="00F00944" w:rsidRPr="00D74DCD" w:rsidRDefault="0099313B" w:rsidP="004056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>Yapılacak çalışmada kullanılacak olan materyaller için nasıl taşıma yapılacağının açıklanması ve teknik detayları</w:t>
      </w:r>
      <w:r w:rsidR="00682F26" w:rsidRPr="00D74DCD">
        <w:rPr>
          <w:rFonts w:ascii="Times New Roman" w:hAnsi="Times New Roman" w:cs="Times New Roman"/>
          <w:sz w:val="24"/>
          <w:szCs w:val="24"/>
        </w:rPr>
        <w:t xml:space="preserve"> ile </w:t>
      </w:r>
      <w:r w:rsidRPr="00D74DCD">
        <w:rPr>
          <w:rFonts w:ascii="Times New Roman" w:hAnsi="Times New Roman" w:cs="Times New Roman"/>
          <w:sz w:val="24"/>
          <w:szCs w:val="24"/>
        </w:rPr>
        <w:t>çalışmada kullanılacak olan materyallerin çalışma sonunda ne şekilde kullanılacağı veya saklanacağı ve ne şekilde imha edileceği</w:t>
      </w:r>
      <w:r w:rsidR="00682F26" w:rsidRPr="00D74DCD">
        <w:rPr>
          <w:rFonts w:ascii="Times New Roman" w:hAnsi="Times New Roman" w:cs="Times New Roman"/>
          <w:sz w:val="24"/>
          <w:szCs w:val="24"/>
        </w:rPr>
        <w:t xml:space="preserve"> protokolde yer almalıdır.</w:t>
      </w:r>
    </w:p>
    <w:p w14:paraId="7602F339" w14:textId="726E2122" w:rsidR="004056FD" w:rsidRPr="00D74DCD" w:rsidRDefault="004056FD" w:rsidP="004056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>Katılımcılarla görüşme yapılacaksa, bu görüşmenin içeriğinin çalışma protokolünde belirtilmesi gereklidir.</w:t>
      </w:r>
    </w:p>
    <w:p w14:paraId="2EFC4F52" w14:textId="207BC313" w:rsidR="00D770D6" w:rsidRDefault="00F00944" w:rsidP="00F00944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Ünite amirlerinin </w:t>
      </w:r>
      <w:r w:rsidRPr="00D74DCD">
        <w:rPr>
          <w:rFonts w:ascii="Times New Roman" w:hAnsi="Times New Roman" w:cs="Times New Roman"/>
          <w:b/>
          <w:sz w:val="24"/>
          <w:szCs w:val="24"/>
        </w:rPr>
        <w:t>onayı</w:t>
      </w:r>
      <w:r w:rsidRPr="00D74DCD">
        <w:rPr>
          <w:rFonts w:ascii="Times New Roman" w:hAnsi="Times New Roman" w:cs="Times New Roman"/>
          <w:sz w:val="24"/>
          <w:szCs w:val="24"/>
        </w:rPr>
        <w:t xml:space="preserve"> (ana bilim dalı başkanı, başhekim vb.)</w:t>
      </w:r>
    </w:p>
    <w:p w14:paraId="56052D20" w14:textId="578723E1" w:rsidR="00D770D6" w:rsidRPr="008A63D2" w:rsidRDefault="00D770D6" w:rsidP="00F0094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Bu bölümde </w:t>
      </w:r>
      <w:r w:rsidRPr="00F50C9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çalışmanın planlandığı</w:t>
      </w:r>
      <w:r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ana bilim dalı başkanının iznini gösteren dilekçe,</w:t>
      </w:r>
    </w:p>
    <w:p w14:paraId="76785FF4" w14:textId="4E189788" w:rsidR="00D770D6" w:rsidRPr="008A63D2" w:rsidRDefault="00D770D6" w:rsidP="00F0094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C9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Hasta veri </w:t>
      </w:r>
      <w:proofErr w:type="spellStart"/>
      <w:r w:rsidRPr="00F50C9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veye</w:t>
      </w:r>
      <w:proofErr w:type="spellEnd"/>
      <w:r w:rsidRPr="00F50C9A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örneklerinin toplanacağı</w:t>
      </w:r>
      <w:r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ana bilim dalı, merkez</w:t>
      </w:r>
      <w:r w:rsidR="00CC16DE"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veya</w:t>
      </w:r>
      <w:r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kurumun </w:t>
      </w:r>
      <w:r w:rsidR="00CC16DE"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ana bilim dalı başkanı, müdürü veya başhekimi imzalı </w:t>
      </w:r>
      <w:r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çalışma için iznini gösteren </w:t>
      </w:r>
      <w:r w:rsidR="00CC16DE"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belge</w:t>
      </w:r>
      <w:r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C16DE"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de </w:t>
      </w:r>
      <w:r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dosyada sunulmalıdır.</w:t>
      </w:r>
    </w:p>
    <w:p w14:paraId="7D2EA0CD" w14:textId="59F443A9" w:rsidR="00D770D6" w:rsidRPr="008A63D2" w:rsidRDefault="00D770D6" w:rsidP="00F00944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63D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Sadece çalışmayı planlayan bölümün dilekçesi yeterli değildir.</w:t>
      </w:r>
    </w:p>
    <w:p w14:paraId="093FA1EA" w14:textId="17D3B7C5" w:rsidR="00DE7F53" w:rsidRPr="00D74DCD" w:rsidRDefault="00DE7F53" w:rsidP="00DE7F53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Katılımcılar için hazırlanmış </w:t>
      </w:r>
      <w:r w:rsidRPr="00D74DCD">
        <w:rPr>
          <w:rFonts w:ascii="Times New Roman" w:hAnsi="Times New Roman" w:cs="Times New Roman"/>
          <w:b/>
          <w:sz w:val="24"/>
          <w:szCs w:val="24"/>
        </w:rPr>
        <w:t>aydınlatılmış onam formu</w:t>
      </w:r>
      <w:r w:rsidRPr="00D74DCD">
        <w:rPr>
          <w:rFonts w:ascii="Times New Roman" w:hAnsi="Times New Roman" w:cs="Times New Roman"/>
          <w:sz w:val="24"/>
          <w:szCs w:val="24"/>
        </w:rPr>
        <w:t xml:space="preserve"> (çalışmaya 18 yaş altı gönüllülerin alınması planlanıyorsa çocuk rıza formu ile veli/vasi onam formu da hazırlanmalıdır).</w:t>
      </w:r>
    </w:p>
    <w:p w14:paraId="6933538A" w14:textId="23F450ED" w:rsidR="00DE7F53" w:rsidRPr="00D74DCD" w:rsidRDefault="00DE7F53" w:rsidP="00DE7F5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>Hasta Grubu</w:t>
      </w:r>
    </w:p>
    <w:p w14:paraId="0D00D535" w14:textId="38B09AFC" w:rsidR="00DE7F53" w:rsidRPr="00D74DCD" w:rsidRDefault="00DE7F53" w:rsidP="00DE7F53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>Kontrol Grubu</w:t>
      </w:r>
    </w:p>
    <w:p w14:paraId="40A66012" w14:textId="77777777" w:rsidR="00DE7F53" w:rsidRPr="00D74DCD" w:rsidRDefault="00DE7F53" w:rsidP="00F009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373F8" w14:textId="77777777" w:rsidR="004056FD" w:rsidRPr="00D74DCD" w:rsidRDefault="00B630B9" w:rsidP="004056FD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</w:t>
      </w:r>
      <w:r w:rsidR="004056FD" w:rsidRPr="00D74DCD">
        <w:rPr>
          <w:rFonts w:ascii="Times New Roman" w:hAnsi="Times New Roman" w:cs="Times New Roman"/>
          <w:sz w:val="24"/>
          <w:szCs w:val="24"/>
        </w:rPr>
        <w:t>Katılımcılara uygulanacak anket, ölçek gibi veri toplama araçları (çalışmada var ise)</w:t>
      </w:r>
    </w:p>
    <w:p w14:paraId="07CD9E2B" w14:textId="1048C53F" w:rsidR="00D10CF7" w:rsidRPr="00D74DCD" w:rsidRDefault="00D10CF7" w:rsidP="004056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399E6D" w14:textId="77777777" w:rsidR="00D10CF7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</w:t>
      </w:r>
      <w:r w:rsidRPr="00D74DCD">
        <w:rPr>
          <w:rFonts w:ascii="Times New Roman" w:hAnsi="Times New Roman" w:cs="Times New Roman"/>
          <w:b/>
          <w:sz w:val="24"/>
          <w:szCs w:val="24"/>
        </w:rPr>
        <w:t>Araştırma bütçesi</w:t>
      </w:r>
      <w:r w:rsidRPr="00D74DCD">
        <w:rPr>
          <w:rFonts w:ascii="Times New Roman" w:hAnsi="Times New Roman" w:cs="Times New Roman"/>
          <w:sz w:val="24"/>
          <w:szCs w:val="24"/>
        </w:rPr>
        <w:t xml:space="preserve"> (</w:t>
      </w:r>
      <w:r w:rsidR="000C3DE0" w:rsidRPr="00D74DCD">
        <w:rPr>
          <w:rFonts w:ascii="Times New Roman" w:hAnsi="Times New Roman" w:cs="Times New Roman"/>
          <w:sz w:val="24"/>
          <w:szCs w:val="24"/>
        </w:rPr>
        <w:t>y</w:t>
      </w:r>
      <w:r w:rsidRPr="00D74DCD">
        <w:rPr>
          <w:rFonts w:ascii="Times New Roman" w:hAnsi="Times New Roman" w:cs="Times New Roman"/>
          <w:i/>
          <w:sz w:val="24"/>
          <w:szCs w:val="24"/>
        </w:rPr>
        <w:t>apılacak tüm harcamaları içeren, bütçe kaynağı belirtilmiş</w:t>
      </w:r>
      <w:r w:rsidRPr="00D74DCD">
        <w:rPr>
          <w:rFonts w:ascii="Times New Roman" w:hAnsi="Times New Roman" w:cs="Times New Roman"/>
          <w:sz w:val="24"/>
          <w:szCs w:val="24"/>
        </w:rPr>
        <w:t>)</w:t>
      </w:r>
    </w:p>
    <w:p w14:paraId="1B7FAE64" w14:textId="340ED5B6" w:rsidR="00D10CF7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</w:t>
      </w:r>
      <w:r w:rsidRPr="00D74DCD">
        <w:rPr>
          <w:rFonts w:ascii="Times New Roman" w:hAnsi="Times New Roman" w:cs="Times New Roman"/>
          <w:b/>
          <w:sz w:val="24"/>
          <w:szCs w:val="24"/>
        </w:rPr>
        <w:t>İKU taahhütnames</w:t>
      </w:r>
      <w:bookmarkStart w:id="0" w:name="_GoBack"/>
      <w:bookmarkEnd w:id="0"/>
      <w:r w:rsidRPr="00D74DCD">
        <w:rPr>
          <w:rFonts w:ascii="Times New Roman" w:hAnsi="Times New Roman" w:cs="Times New Roman"/>
          <w:b/>
          <w:sz w:val="24"/>
          <w:szCs w:val="24"/>
        </w:rPr>
        <w:t>i</w:t>
      </w:r>
      <w:r w:rsidRPr="00D74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EC3AF" w14:textId="7E15B954" w:rsidR="000A4D75" w:rsidRPr="00D74DCD" w:rsidRDefault="000A4D75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Dijital dosyada örnek dosyadaki gibi taahhütname olmalı, fiziki dosyada </w:t>
      </w:r>
      <w:r w:rsidR="00F26423" w:rsidRPr="00D74DCD">
        <w:rPr>
          <w:rFonts w:ascii="Times New Roman" w:hAnsi="Times New Roman" w:cs="Times New Roman"/>
          <w:sz w:val="24"/>
          <w:szCs w:val="24"/>
        </w:rPr>
        <w:t>İyi Klinik Uygulamalar Kılavuzu</w:t>
      </w:r>
      <w:r w:rsidRPr="00D74DCD">
        <w:rPr>
          <w:rFonts w:ascii="Times New Roman" w:hAnsi="Times New Roman" w:cs="Times New Roman"/>
          <w:sz w:val="24"/>
          <w:szCs w:val="24"/>
        </w:rPr>
        <w:t xml:space="preserve"> sayfalar</w:t>
      </w:r>
      <w:r w:rsidR="00F26423" w:rsidRPr="00D74DCD">
        <w:rPr>
          <w:rFonts w:ascii="Times New Roman" w:hAnsi="Times New Roman" w:cs="Times New Roman"/>
          <w:sz w:val="24"/>
          <w:szCs w:val="24"/>
        </w:rPr>
        <w:t>ı t</w:t>
      </w:r>
      <w:r w:rsidRPr="00D74DCD">
        <w:rPr>
          <w:rFonts w:ascii="Times New Roman" w:hAnsi="Times New Roman" w:cs="Times New Roman"/>
          <w:sz w:val="24"/>
          <w:szCs w:val="24"/>
        </w:rPr>
        <w:t xml:space="preserve">üm araştırmacılar tarafından imzalanmış şekilde </w:t>
      </w:r>
      <w:r w:rsidR="00F26423" w:rsidRPr="00D74DCD">
        <w:rPr>
          <w:rFonts w:ascii="Times New Roman" w:hAnsi="Times New Roman" w:cs="Times New Roman"/>
          <w:sz w:val="24"/>
          <w:szCs w:val="24"/>
        </w:rPr>
        <w:t>bulunmalıdır.</w:t>
      </w:r>
    </w:p>
    <w:p w14:paraId="0C51F04C" w14:textId="38296D53" w:rsidR="00D10CF7" w:rsidRPr="00D74DCD" w:rsidRDefault="00D10CF7" w:rsidP="00D10C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</w:t>
      </w:r>
      <w:r w:rsidRPr="00D74DCD">
        <w:rPr>
          <w:rFonts w:ascii="Times New Roman" w:hAnsi="Times New Roman" w:cs="Times New Roman"/>
          <w:b/>
          <w:sz w:val="24"/>
          <w:szCs w:val="24"/>
        </w:rPr>
        <w:t xml:space="preserve">Helsinki Bildirgesi </w:t>
      </w:r>
    </w:p>
    <w:p w14:paraId="578C2B2C" w14:textId="4D439097" w:rsidR="00F6457C" w:rsidRPr="00D74DCD" w:rsidRDefault="00F6457C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>Dijital dosyada örnek dosyadaki gibi taahhütname olmalı, fiziki dosyada Helsinki Bildirgesi sayfaları tüm araştırmacılar tarafından imzalanmış şekilde bulunmalıdır.</w:t>
      </w:r>
    </w:p>
    <w:p w14:paraId="3E7C4F67" w14:textId="16FA2371" w:rsidR="00E16462" w:rsidRPr="00D74DCD" w:rsidRDefault="00D10CF7" w:rsidP="00D10CF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CD">
        <w:rPr>
          <w:rFonts w:ascii="Times New Roman" w:hAnsi="Times New Roman" w:cs="Times New Roman"/>
          <w:sz w:val="24"/>
          <w:szCs w:val="24"/>
        </w:rPr>
        <w:t xml:space="preserve">- </w:t>
      </w:r>
      <w:r w:rsidRPr="00D74DCD">
        <w:rPr>
          <w:rFonts w:ascii="Times New Roman" w:hAnsi="Times New Roman" w:cs="Times New Roman"/>
          <w:b/>
          <w:sz w:val="24"/>
          <w:szCs w:val="24"/>
        </w:rPr>
        <w:t>Makaleler</w:t>
      </w:r>
      <w:r w:rsidRPr="00D74DCD">
        <w:rPr>
          <w:rFonts w:ascii="Times New Roman" w:hAnsi="Times New Roman" w:cs="Times New Roman"/>
          <w:sz w:val="24"/>
          <w:szCs w:val="24"/>
        </w:rPr>
        <w:t xml:space="preserve"> (</w:t>
      </w:r>
      <w:r w:rsidR="00B234E8" w:rsidRPr="00D74DCD">
        <w:rPr>
          <w:rFonts w:ascii="Times New Roman" w:hAnsi="Times New Roman" w:cs="Times New Roman"/>
          <w:i/>
          <w:sz w:val="24"/>
          <w:szCs w:val="24"/>
        </w:rPr>
        <w:t xml:space="preserve">tam </w:t>
      </w:r>
      <w:proofErr w:type="gramStart"/>
      <w:r w:rsidR="00B234E8" w:rsidRPr="00D74DCD">
        <w:rPr>
          <w:rFonts w:ascii="Times New Roman" w:hAnsi="Times New Roman" w:cs="Times New Roman"/>
          <w:i/>
          <w:sz w:val="24"/>
          <w:szCs w:val="24"/>
        </w:rPr>
        <w:t xml:space="preserve">metin, </w:t>
      </w:r>
      <w:r w:rsidR="003F6787" w:rsidRPr="00D74DCD">
        <w:rPr>
          <w:rFonts w:ascii="Times New Roman" w:hAnsi="Times New Roman" w:cs="Times New Roman"/>
          <w:i/>
          <w:sz w:val="24"/>
          <w:szCs w:val="24"/>
        </w:rPr>
        <w:t xml:space="preserve"> çalışma</w:t>
      </w:r>
      <w:proofErr w:type="gramEnd"/>
      <w:r w:rsidR="003F6787" w:rsidRPr="00D74DCD">
        <w:rPr>
          <w:rFonts w:ascii="Times New Roman" w:hAnsi="Times New Roman" w:cs="Times New Roman"/>
          <w:i/>
          <w:sz w:val="24"/>
          <w:szCs w:val="24"/>
        </w:rPr>
        <w:t xml:space="preserve"> protokolünde </w:t>
      </w:r>
      <w:proofErr w:type="spellStart"/>
      <w:r w:rsidR="003F6787" w:rsidRPr="00D74DCD">
        <w:rPr>
          <w:rFonts w:ascii="Times New Roman" w:hAnsi="Times New Roman" w:cs="Times New Roman"/>
          <w:i/>
          <w:sz w:val="24"/>
          <w:szCs w:val="24"/>
        </w:rPr>
        <w:t>refere</w:t>
      </w:r>
      <w:proofErr w:type="spellEnd"/>
      <w:r w:rsidR="003F6787" w:rsidRPr="00D74DCD">
        <w:rPr>
          <w:rFonts w:ascii="Times New Roman" w:hAnsi="Times New Roman" w:cs="Times New Roman"/>
          <w:i/>
          <w:sz w:val="24"/>
          <w:szCs w:val="24"/>
        </w:rPr>
        <w:t xml:space="preserve"> edilen makalelerden en önemli 3</w:t>
      </w:r>
      <w:r w:rsidR="006237FE" w:rsidRPr="00D74DCD">
        <w:rPr>
          <w:rFonts w:ascii="Times New Roman" w:hAnsi="Times New Roman" w:cs="Times New Roman"/>
          <w:i/>
          <w:sz w:val="24"/>
          <w:szCs w:val="24"/>
        </w:rPr>
        <w:t xml:space="preserve"> tanesi</w:t>
      </w:r>
      <w:r w:rsidRPr="00D74DCD">
        <w:rPr>
          <w:rFonts w:ascii="Times New Roman" w:hAnsi="Times New Roman" w:cs="Times New Roman"/>
          <w:sz w:val="24"/>
          <w:szCs w:val="24"/>
        </w:rPr>
        <w:t>)</w:t>
      </w:r>
    </w:p>
    <w:p w14:paraId="6725A5ED" w14:textId="2A5B6E55" w:rsidR="006C2D39" w:rsidRPr="00D74DCD" w:rsidRDefault="006C2D39" w:rsidP="00D10C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488AD" w14:textId="131C0781" w:rsidR="006C2D39" w:rsidRPr="00D74DCD" w:rsidRDefault="006C2D39" w:rsidP="00D10C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2D39" w:rsidRPr="00D7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62838" w14:textId="77777777" w:rsidR="00117CB7" w:rsidRDefault="00117CB7" w:rsidP="00077C31">
      <w:pPr>
        <w:spacing w:after="0" w:line="240" w:lineRule="auto"/>
      </w:pPr>
      <w:r>
        <w:separator/>
      </w:r>
    </w:p>
  </w:endnote>
  <w:endnote w:type="continuationSeparator" w:id="0">
    <w:p w14:paraId="23F9AA90" w14:textId="77777777" w:rsidR="00117CB7" w:rsidRDefault="00117CB7" w:rsidP="0007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DD248" w14:textId="77777777" w:rsidR="00117CB7" w:rsidRDefault="00117CB7" w:rsidP="00077C31">
      <w:pPr>
        <w:spacing w:after="0" w:line="240" w:lineRule="auto"/>
      </w:pPr>
      <w:r>
        <w:separator/>
      </w:r>
    </w:p>
  </w:footnote>
  <w:footnote w:type="continuationSeparator" w:id="0">
    <w:p w14:paraId="37944390" w14:textId="77777777" w:rsidR="00117CB7" w:rsidRDefault="00117CB7" w:rsidP="0007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136BC"/>
    <w:multiLevelType w:val="hybridMultilevel"/>
    <w:tmpl w:val="B1E2CE30"/>
    <w:lvl w:ilvl="0" w:tplc="45CAC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66CA2"/>
    <w:multiLevelType w:val="hybridMultilevel"/>
    <w:tmpl w:val="7F94B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295E"/>
    <w:multiLevelType w:val="hybridMultilevel"/>
    <w:tmpl w:val="60C6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64BF1"/>
    <w:multiLevelType w:val="hybridMultilevel"/>
    <w:tmpl w:val="31AC18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F7"/>
    <w:rsid w:val="0001380A"/>
    <w:rsid w:val="00077C31"/>
    <w:rsid w:val="00087DE3"/>
    <w:rsid w:val="00096F1C"/>
    <w:rsid w:val="000A4D75"/>
    <w:rsid w:val="000C3DE0"/>
    <w:rsid w:val="000D2419"/>
    <w:rsid w:val="00115EDC"/>
    <w:rsid w:val="00117CB7"/>
    <w:rsid w:val="001511FA"/>
    <w:rsid w:val="00180DF3"/>
    <w:rsid w:val="001E6725"/>
    <w:rsid w:val="001F68C2"/>
    <w:rsid w:val="002338DB"/>
    <w:rsid w:val="002E4875"/>
    <w:rsid w:val="002F4CAA"/>
    <w:rsid w:val="003A3A67"/>
    <w:rsid w:val="003A7632"/>
    <w:rsid w:val="003C5A1E"/>
    <w:rsid w:val="003F6787"/>
    <w:rsid w:val="004056FD"/>
    <w:rsid w:val="004A40CB"/>
    <w:rsid w:val="004A6B16"/>
    <w:rsid w:val="004B7A61"/>
    <w:rsid w:val="00506E59"/>
    <w:rsid w:val="005924B3"/>
    <w:rsid w:val="005C0270"/>
    <w:rsid w:val="00622879"/>
    <w:rsid w:val="006237FE"/>
    <w:rsid w:val="006641E0"/>
    <w:rsid w:val="006704F8"/>
    <w:rsid w:val="00682F26"/>
    <w:rsid w:val="006B5B5D"/>
    <w:rsid w:val="006C2D39"/>
    <w:rsid w:val="006D074E"/>
    <w:rsid w:val="007672B0"/>
    <w:rsid w:val="007A344F"/>
    <w:rsid w:val="007B056E"/>
    <w:rsid w:val="008A63D2"/>
    <w:rsid w:val="008E6A34"/>
    <w:rsid w:val="009017F9"/>
    <w:rsid w:val="009211DC"/>
    <w:rsid w:val="0099313B"/>
    <w:rsid w:val="009F09FC"/>
    <w:rsid w:val="00A02434"/>
    <w:rsid w:val="00A53775"/>
    <w:rsid w:val="00AD40D6"/>
    <w:rsid w:val="00B234E8"/>
    <w:rsid w:val="00B426EF"/>
    <w:rsid w:val="00B53C07"/>
    <w:rsid w:val="00B630B9"/>
    <w:rsid w:val="00BA2162"/>
    <w:rsid w:val="00BC0CE9"/>
    <w:rsid w:val="00BC35C1"/>
    <w:rsid w:val="00BF6ABE"/>
    <w:rsid w:val="00C71EFE"/>
    <w:rsid w:val="00C734FC"/>
    <w:rsid w:val="00C7378D"/>
    <w:rsid w:val="00CC16DE"/>
    <w:rsid w:val="00CC4E70"/>
    <w:rsid w:val="00CE69DB"/>
    <w:rsid w:val="00D10CF7"/>
    <w:rsid w:val="00D34E51"/>
    <w:rsid w:val="00D73E07"/>
    <w:rsid w:val="00D74DCD"/>
    <w:rsid w:val="00D770D6"/>
    <w:rsid w:val="00DE7F53"/>
    <w:rsid w:val="00E16462"/>
    <w:rsid w:val="00E3791F"/>
    <w:rsid w:val="00E91B53"/>
    <w:rsid w:val="00EA2E5A"/>
    <w:rsid w:val="00EE349C"/>
    <w:rsid w:val="00EE36CA"/>
    <w:rsid w:val="00F00944"/>
    <w:rsid w:val="00F11EC7"/>
    <w:rsid w:val="00F26423"/>
    <w:rsid w:val="00F50C9A"/>
    <w:rsid w:val="00F6457C"/>
    <w:rsid w:val="00F763C0"/>
    <w:rsid w:val="00F9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D42F"/>
  <w15:chartTrackingRefBased/>
  <w15:docId w15:val="{D9C5472B-1E94-4BD8-8706-96FC9B7A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34E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7C31"/>
  </w:style>
  <w:style w:type="paragraph" w:styleId="AltBilgi">
    <w:name w:val="footer"/>
    <w:basedOn w:val="Normal"/>
    <w:link w:val="AltBilgiChar"/>
    <w:uiPriority w:val="99"/>
    <w:unhideWhenUsed/>
    <w:rsid w:val="00077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7C31"/>
  </w:style>
  <w:style w:type="character" w:styleId="Vurgu">
    <w:name w:val="Emphasis"/>
    <w:basedOn w:val="VarsaylanParagrafYazTipi"/>
    <w:uiPriority w:val="20"/>
    <w:qFormat/>
    <w:rsid w:val="007672B0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D34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k.kurul@lokmanhekim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Furkan Said SÜRAL</cp:lastModifiedBy>
  <cp:revision>4</cp:revision>
  <dcterms:created xsi:type="dcterms:W3CDTF">2022-06-07T11:29:00Z</dcterms:created>
  <dcterms:modified xsi:type="dcterms:W3CDTF">2022-11-07T13:22:00Z</dcterms:modified>
</cp:coreProperties>
</file>