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2500" w14:textId="6A7CCF30" w:rsidR="00DF38EB" w:rsidRDefault="00DF38EB" w:rsidP="00DF38EB">
      <w:pPr>
        <w:pStyle w:val="Balk1"/>
        <w:spacing w:line="415" w:lineRule="auto"/>
        <w:ind w:left="3504" w:right="525" w:hanging="1383"/>
      </w:pPr>
      <w:r>
        <w:t xml:space="preserve">         LOKMAN HEKİM ÜNİVERSİTESİ</w:t>
      </w:r>
    </w:p>
    <w:p w14:paraId="04CC40E3" w14:textId="2E437CCA" w:rsidR="00AE6817" w:rsidRDefault="00000000">
      <w:pPr>
        <w:pStyle w:val="Balk1"/>
        <w:spacing w:line="415" w:lineRule="auto"/>
        <w:ind w:left="3504" w:right="525" w:hanging="1383"/>
        <w:jc w:val="left"/>
      </w:pPr>
      <w:r>
        <w:t>“KİŞİSEL</w:t>
      </w:r>
      <w:r>
        <w:rPr>
          <w:spacing w:val="-13"/>
        </w:rPr>
        <w:t xml:space="preserve"> </w:t>
      </w:r>
      <w:r>
        <w:t>VERİLERİN</w:t>
      </w:r>
      <w:r>
        <w:rPr>
          <w:spacing w:val="-14"/>
        </w:rPr>
        <w:t xml:space="preserve"> </w:t>
      </w:r>
      <w:r>
        <w:t>KORUNMASI</w:t>
      </w:r>
      <w:r>
        <w:rPr>
          <w:spacing w:val="-14"/>
        </w:rPr>
        <w:t xml:space="preserve"> </w:t>
      </w:r>
      <w:r>
        <w:t>KANUNU” AYDINLATMA METNİ</w:t>
      </w:r>
    </w:p>
    <w:p w14:paraId="04CC40E4" w14:textId="77777777" w:rsidR="00AE6817" w:rsidRDefault="00000000">
      <w:pPr>
        <w:pStyle w:val="GvdeMetni"/>
        <w:spacing w:before="3"/>
      </w:pPr>
      <w:r>
        <w:t>Değerli</w:t>
      </w:r>
      <w:r>
        <w:rPr>
          <w:spacing w:val="-5"/>
        </w:rPr>
        <w:t xml:space="preserve"> </w:t>
      </w:r>
      <w:r>
        <w:rPr>
          <w:spacing w:val="-2"/>
        </w:rPr>
        <w:t>Öğrencilerimiz,</w:t>
      </w:r>
    </w:p>
    <w:p w14:paraId="04CC40E5" w14:textId="2E8B38CB" w:rsidR="00AE6817" w:rsidRDefault="00000000">
      <w:pPr>
        <w:pStyle w:val="GvdeMetni"/>
        <w:spacing w:before="202" w:line="312" w:lineRule="auto"/>
        <w:ind w:right="117"/>
      </w:pPr>
      <w:r>
        <w:t>İş bu Aydınlatma Metni, 6698 sayılı Kişisel Verilerin Korunması Kanunu’nun 10. Maddesi ile Aydınlatma Yükümlülüğünün Yerine Getirilmesinde Uyulacak Usul ve Esaslar Hakkında Tebliğ kapsamında veri sorumlusu sıfatıyla Lokman Hekim Üniversitesi tarafından, Yüksek Öğretim Kurulu’nca</w:t>
      </w:r>
      <w:r>
        <w:rPr>
          <w:spacing w:val="-3"/>
        </w:rPr>
        <w:t xml:space="preserve"> </w:t>
      </w:r>
      <w:r>
        <w:t>uygulanan</w:t>
      </w:r>
      <w:r>
        <w:rPr>
          <w:spacing w:val="-4"/>
        </w:rPr>
        <w:t xml:space="preserve"> </w:t>
      </w:r>
      <w:r>
        <w:t>örgün</w:t>
      </w:r>
      <w:r>
        <w:rPr>
          <w:spacing w:val="-2"/>
        </w:rPr>
        <w:t xml:space="preserve"> </w:t>
      </w:r>
      <w:r>
        <w:t>eğitim</w:t>
      </w:r>
      <w:r>
        <w:rPr>
          <w:spacing w:val="-2"/>
        </w:rPr>
        <w:t xml:space="preserve"> </w:t>
      </w:r>
      <w:r>
        <w:t>yerine</w:t>
      </w:r>
      <w:r>
        <w:rPr>
          <w:spacing w:val="-4"/>
        </w:rPr>
        <w:t xml:space="preserve"> </w:t>
      </w:r>
      <w:r>
        <w:t>ikame</w:t>
      </w:r>
      <w:r>
        <w:rPr>
          <w:spacing w:val="-5"/>
        </w:rPr>
        <w:t xml:space="preserve"> </w:t>
      </w:r>
      <w:r>
        <w:t>edilen</w:t>
      </w:r>
      <w:r>
        <w:rPr>
          <w:spacing w:val="-4"/>
        </w:rPr>
        <w:t xml:space="preserve"> </w:t>
      </w:r>
      <w:r>
        <w:t>uzaktan öğretim faaliyetlerine katılımınız sonucu KEYPS sistemi üzerinden gerçekleştirilecek çevrimiçi sınav sürecinde (ara sınav/final sınavı) aşağıda düzenlenecek kişisel verilerinizin 6698 sayılı Kişisel Verilerin Korunması Kanunu ve ilgili mevzuata uygun olarak hangi amaçla işlendiği, kişisel</w:t>
      </w:r>
      <w:r>
        <w:rPr>
          <w:spacing w:val="-13"/>
        </w:rPr>
        <w:t xml:space="preserve"> </w:t>
      </w:r>
      <w:r>
        <w:t>veri</w:t>
      </w:r>
      <w:r>
        <w:rPr>
          <w:spacing w:val="-13"/>
        </w:rPr>
        <w:t xml:space="preserve"> </w:t>
      </w:r>
      <w:r>
        <w:t>toplamanın</w:t>
      </w:r>
      <w:r>
        <w:rPr>
          <w:spacing w:val="-11"/>
        </w:rPr>
        <w:t xml:space="preserve"> </w:t>
      </w:r>
      <w:r>
        <w:t>yöntemi</w:t>
      </w:r>
      <w:r>
        <w:rPr>
          <w:spacing w:val="-13"/>
        </w:rPr>
        <w:t xml:space="preserve"> </w:t>
      </w:r>
      <w:r>
        <w:t>ile</w:t>
      </w:r>
      <w:r>
        <w:rPr>
          <w:spacing w:val="-14"/>
        </w:rPr>
        <w:t xml:space="preserve"> </w:t>
      </w:r>
      <w:r>
        <w:t>hukuki</w:t>
      </w:r>
      <w:r>
        <w:rPr>
          <w:spacing w:val="-13"/>
        </w:rPr>
        <w:t xml:space="preserve"> </w:t>
      </w:r>
      <w:r>
        <w:t>sebebi,</w:t>
      </w:r>
      <w:r>
        <w:rPr>
          <w:spacing w:val="-13"/>
        </w:rPr>
        <w:t xml:space="preserve"> </w:t>
      </w:r>
      <w:r>
        <w:t>işlenen</w:t>
      </w:r>
      <w:r>
        <w:rPr>
          <w:spacing w:val="-13"/>
        </w:rPr>
        <w:t xml:space="preserve"> </w:t>
      </w:r>
      <w:r>
        <w:t>kişisel</w:t>
      </w:r>
      <w:r>
        <w:rPr>
          <w:spacing w:val="-13"/>
        </w:rPr>
        <w:t xml:space="preserve"> </w:t>
      </w:r>
      <w:r>
        <w:t>verilerin</w:t>
      </w:r>
      <w:r>
        <w:rPr>
          <w:spacing w:val="-13"/>
        </w:rPr>
        <w:t xml:space="preserve"> </w:t>
      </w:r>
      <w:r>
        <w:t>kimlere</w:t>
      </w:r>
      <w:r>
        <w:rPr>
          <w:spacing w:val="-14"/>
        </w:rPr>
        <w:t xml:space="preserve"> </w:t>
      </w:r>
      <w:r>
        <w:t>ve</w:t>
      </w:r>
      <w:r>
        <w:rPr>
          <w:spacing w:val="-14"/>
        </w:rPr>
        <w:t xml:space="preserve"> </w:t>
      </w:r>
      <w:r>
        <w:t>hangi</w:t>
      </w:r>
      <w:r>
        <w:rPr>
          <w:spacing w:val="-13"/>
        </w:rPr>
        <w:t xml:space="preserve"> </w:t>
      </w:r>
      <w:r>
        <w:t>amaçla aktarılabileceği ve</w:t>
      </w:r>
      <w:r>
        <w:rPr>
          <w:spacing w:val="40"/>
        </w:rPr>
        <w:t xml:space="preserve"> </w:t>
      </w:r>
      <w:r>
        <w:t>işlenmiş olan verilerinize ilişkin olarak sahip olduğunuz haklar ile ilgili bilgilendirilmeniz amacı ile hazırlanmıştır.</w:t>
      </w:r>
    </w:p>
    <w:p w14:paraId="04CC40E6" w14:textId="666097B6" w:rsidR="00AE6817" w:rsidRDefault="00000000">
      <w:pPr>
        <w:pStyle w:val="GvdeMetni"/>
        <w:spacing w:line="312" w:lineRule="auto"/>
        <w:ind w:right="116"/>
      </w:pPr>
      <w:r>
        <w:t>Üniversitemizde çevrimiçi yapılacak sınavlarda, 6698 sayılı KVKK m.5/2 uyarınca</w:t>
      </w:r>
      <w:r>
        <w:rPr>
          <w:spacing w:val="40"/>
        </w:rPr>
        <w:t xml:space="preserve"> </w:t>
      </w:r>
      <w:r>
        <w:t>ve sınavların güvenli ve adil koşullarda gerçekleştirilmesi, sınav esnasında kimlik tespitinin yapılabilmesi, farklı bir öğrencinin sınava girmesinin önlenmesi, sınavlarda kopya çekilmesinin engellenmesi gibi meşru sebeplerle sınav süresince sisteme erişim sağladığınız cihazınızda (bilgisayar, tablet, telefon vb.) bulunan kameranızın</w:t>
      </w:r>
      <w:r>
        <w:rPr>
          <w:spacing w:val="-12"/>
        </w:rPr>
        <w:t xml:space="preserve"> </w:t>
      </w:r>
      <w:r>
        <w:t>ses</w:t>
      </w:r>
      <w:r>
        <w:rPr>
          <w:spacing w:val="-13"/>
        </w:rPr>
        <w:t xml:space="preserve"> </w:t>
      </w:r>
      <w:r>
        <w:t>ve</w:t>
      </w:r>
      <w:r>
        <w:rPr>
          <w:spacing w:val="-12"/>
        </w:rPr>
        <w:t xml:space="preserve"> </w:t>
      </w:r>
      <w:r>
        <w:t>görüntü</w:t>
      </w:r>
      <w:r>
        <w:rPr>
          <w:spacing w:val="-11"/>
        </w:rPr>
        <w:t xml:space="preserve"> </w:t>
      </w:r>
      <w:r>
        <w:t>alınması</w:t>
      </w:r>
      <w:r>
        <w:rPr>
          <w:spacing w:val="-13"/>
        </w:rPr>
        <w:t xml:space="preserve"> </w:t>
      </w:r>
      <w:r>
        <w:t>için</w:t>
      </w:r>
      <w:r>
        <w:rPr>
          <w:spacing w:val="-13"/>
        </w:rPr>
        <w:t xml:space="preserve"> </w:t>
      </w:r>
      <w:r>
        <w:t>açık</w:t>
      </w:r>
      <w:r>
        <w:rPr>
          <w:spacing w:val="-13"/>
        </w:rPr>
        <w:t xml:space="preserve"> </w:t>
      </w:r>
      <w:r>
        <w:t>tutulması</w:t>
      </w:r>
      <w:r>
        <w:rPr>
          <w:spacing w:val="-12"/>
        </w:rPr>
        <w:t xml:space="preserve"> </w:t>
      </w:r>
      <w:r>
        <w:t>zorunludur.</w:t>
      </w:r>
      <w:r>
        <w:rPr>
          <w:spacing w:val="-13"/>
        </w:rPr>
        <w:t xml:space="preserve"> </w:t>
      </w:r>
      <w:r>
        <w:t>Bu</w:t>
      </w:r>
      <w:r>
        <w:rPr>
          <w:spacing w:val="-13"/>
        </w:rPr>
        <w:t xml:space="preserve"> </w:t>
      </w:r>
      <w:r>
        <w:t>kamera</w:t>
      </w:r>
      <w:r>
        <w:rPr>
          <w:spacing w:val="-12"/>
        </w:rPr>
        <w:t xml:space="preserve"> </w:t>
      </w:r>
      <w:r>
        <w:t>görüntüleri</w:t>
      </w:r>
      <w:r>
        <w:rPr>
          <w:spacing w:val="-13"/>
        </w:rPr>
        <w:t xml:space="preserve"> </w:t>
      </w:r>
      <w:r>
        <w:t>Kişisel Verileri Koruma Kanununa uygun şekilde gerekli güvenlik tedbirlerine riayet edilerek sınavların kontrol</w:t>
      </w:r>
      <w:r>
        <w:rPr>
          <w:spacing w:val="-15"/>
        </w:rPr>
        <w:t xml:space="preserve"> </w:t>
      </w:r>
      <w:r>
        <w:t>ve</w:t>
      </w:r>
      <w:r>
        <w:rPr>
          <w:spacing w:val="-15"/>
        </w:rPr>
        <w:t xml:space="preserve"> </w:t>
      </w:r>
      <w:r>
        <w:t>denetimi</w:t>
      </w:r>
      <w:r>
        <w:rPr>
          <w:spacing w:val="-14"/>
        </w:rPr>
        <w:t xml:space="preserve"> </w:t>
      </w:r>
      <w:r>
        <w:t>amacıyla</w:t>
      </w:r>
      <w:r>
        <w:rPr>
          <w:spacing w:val="-15"/>
        </w:rPr>
        <w:t xml:space="preserve"> </w:t>
      </w:r>
      <w:r>
        <w:t>ilgili</w:t>
      </w:r>
      <w:r>
        <w:rPr>
          <w:spacing w:val="-15"/>
        </w:rPr>
        <w:t xml:space="preserve"> </w:t>
      </w:r>
      <w:r>
        <w:t>Kanun</w:t>
      </w:r>
      <w:r>
        <w:rPr>
          <w:spacing w:val="-14"/>
        </w:rPr>
        <w:t xml:space="preserve"> </w:t>
      </w:r>
      <w:r>
        <w:t>ve</w:t>
      </w:r>
      <w:r>
        <w:rPr>
          <w:spacing w:val="-15"/>
        </w:rPr>
        <w:t xml:space="preserve"> </w:t>
      </w:r>
      <w:r>
        <w:t>Yönetmelik</w:t>
      </w:r>
      <w:r>
        <w:rPr>
          <w:spacing w:val="-15"/>
        </w:rPr>
        <w:t xml:space="preserve"> </w:t>
      </w:r>
      <w:r>
        <w:t>hükümleri</w:t>
      </w:r>
      <w:r>
        <w:rPr>
          <w:spacing w:val="-15"/>
        </w:rPr>
        <w:t xml:space="preserve"> </w:t>
      </w:r>
      <w:r>
        <w:t>kapsamında</w:t>
      </w:r>
      <w:r>
        <w:rPr>
          <w:spacing w:val="-15"/>
        </w:rPr>
        <w:t xml:space="preserve"> </w:t>
      </w:r>
      <w:r>
        <w:t>gerekli</w:t>
      </w:r>
      <w:r>
        <w:rPr>
          <w:spacing w:val="-14"/>
        </w:rPr>
        <w:t xml:space="preserve"> </w:t>
      </w:r>
      <w:r>
        <w:t>görülecek süreyle incelenmek üzere saklanacak olup bu sürenin sonunda imha edilecektir.</w:t>
      </w:r>
    </w:p>
    <w:p w14:paraId="04CC40E7" w14:textId="77777777" w:rsidR="00AE6817" w:rsidRDefault="00000000">
      <w:pPr>
        <w:pStyle w:val="GvdeMetni"/>
        <w:spacing w:before="122" w:line="312" w:lineRule="auto"/>
        <w:ind w:right="119"/>
      </w:pPr>
      <w:r>
        <w:t>Çevrimiçi sınavlar esnasında kameranızı açmanıza engel teknik bir aksaklık ile karşılaşmanız halinde bu sorunu yetkili öğretim elemanına bildirmeniz ve bu hususta onay almanız gerekmektedir.</w:t>
      </w:r>
      <w:r>
        <w:rPr>
          <w:spacing w:val="-15"/>
        </w:rPr>
        <w:t xml:space="preserve"> </w:t>
      </w:r>
      <w:r>
        <w:t>Aksi</w:t>
      </w:r>
      <w:r>
        <w:rPr>
          <w:spacing w:val="-12"/>
        </w:rPr>
        <w:t xml:space="preserve"> </w:t>
      </w:r>
      <w:r>
        <w:t>halde</w:t>
      </w:r>
      <w:r>
        <w:rPr>
          <w:spacing w:val="-13"/>
        </w:rPr>
        <w:t xml:space="preserve"> </w:t>
      </w:r>
      <w:r>
        <w:t>kamera</w:t>
      </w:r>
      <w:r>
        <w:rPr>
          <w:spacing w:val="-14"/>
        </w:rPr>
        <w:t xml:space="preserve"> </w:t>
      </w:r>
      <w:r>
        <w:t>kapalı</w:t>
      </w:r>
      <w:r>
        <w:rPr>
          <w:spacing w:val="-11"/>
        </w:rPr>
        <w:t xml:space="preserve"> </w:t>
      </w:r>
      <w:r>
        <w:t>olarak</w:t>
      </w:r>
      <w:r>
        <w:rPr>
          <w:spacing w:val="-7"/>
        </w:rPr>
        <w:t xml:space="preserve"> </w:t>
      </w:r>
      <w:r>
        <w:t>yapılan</w:t>
      </w:r>
      <w:r>
        <w:rPr>
          <w:spacing w:val="-12"/>
        </w:rPr>
        <w:t xml:space="preserve"> </w:t>
      </w:r>
      <w:r>
        <w:t>sınavlar</w:t>
      </w:r>
      <w:r>
        <w:rPr>
          <w:spacing w:val="-13"/>
        </w:rPr>
        <w:t xml:space="preserve"> </w:t>
      </w:r>
      <w:r>
        <w:t>değerlendirme</w:t>
      </w:r>
      <w:r>
        <w:rPr>
          <w:spacing w:val="-12"/>
        </w:rPr>
        <w:t xml:space="preserve"> </w:t>
      </w:r>
      <w:r>
        <w:t>dışı</w:t>
      </w:r>
      <w:r>
        <w:rPr>
          <w:spacing w:val="-10"/>
        </w:rPr>
        <w:t xml:space="preserve"> </w:t>
      </w:r>
      <w:r>
        <w:rPr>
          <w:spacing w:val="-2"/>
        </w:rPr>
        <w:t>bırakılacaktır.</w:t>
      </w:r>
    </w:p>
    <w:p w14:paraId="04CC40E8" w14:textId="77777777" w:rsidR="00AE6817" w:rsidRDefault="00000000">
      <w:pPr>
        <w:pStyle w:val="GvdeMetni"/>
        <w:spacing w:line="312" w:lineRule="auto"/>
        <w:ind w:right="116"/>
      </w:pPr>
      <w:r>
        <w:t>KVKK</w:t>
      </w:r>
      <w:r>
        <w:rPr>
          <w:spacing w:val="-14"/>
        </w:rPr>
        <w:t xml:space="preserve"> </w:t>
      </w:r>
      <w:r>
        <w:t>ve</w:t>
      </w:r>
      <w:r>
        <w:rPr>
          <w:spacing w:val="-14"/>
        </w:rPr>
        <w:t xml:space="preserve"> </w:t>
      </w:r>
      <w:r>
        <w:t>ilgili</w:t>
      </w:r>
      <w:r>
        <w:rPr>
          <w:spacing w:val="-13"/>
        </w:rPr>
        <w:t xml:space="preserve"> </w:t>
      </w:r>
      <w:r>
        <w:t>mevzuata</w:t>
      </w:r>
      <w:r>
        <w:rPr>
          <w:spacing w:val="-13"/>
        </w:rPr>
        <w:t xml:space="preserve"> </w:t>
      </w:r>
      <w:r>
        <w:t>uygun</w:t>
      </w:r>
      <w:r>
        <w:rPr>
          <w:spacing w:val="-11"/>
        </w:rPr>
        <w:t xml:space="preserve"> </w:t>
      </w:r>
      <w:r>
        <w:t>olarak</w:t>
      </w:r>
      <w:r>
        <w:rPr>
          <w:spacing w:val="-13"/>
        </w:rPr>
        <w:t xml:space="preserve"> </w:t>
      </w:r>
      <w:r>
        <w:t>hazırlanan</w:t>
      </w:r>
      <w:r>
        <w:rPr>
          <w:spacing w:val="-9"/>
        </w:rPr>
        <w:t xml:space="preserve"> </w:t>
      </w:r>
      <w:r>
        <w:t>Aydınlatma</w:t>
      </w:r>
      <w:r>
        <w:rPr>
          <w:spacing w:val="-14"/>
        </w:rPr>
        <w:t xml:space="preserve"> </w:t>
      </w:r>
      <w:r>
        <w:t>Metninde</w:t>
      </w:r>
      <w:r>
        <w:rPr>
          <w:spacing w:val="-14"/>
        </w:rPr>
        <w:t xml:space="preserve"> </w:t>
      </w:r>
      <w:r>
        <w:t>detaylı</w:t>
      </w:r>
      <w:r>
        <w:rPr>
          <w:spacing w:val="-12"/>
        </w:rPr>
        <w:t xml:space="preserve"> </w:t>
      </w:r>
      <w:r>
        <w:t>şekilde</w:t>
      </w:r>
      <w:r>
        <w:rPr>
          <w:spacing w:val="-14"/>
        </w:rPr>
        <w:t xml:space="preserve"> </w:t>
      </w:r>
      <w:r>
        <w:t>açıklanan uzaktan eğitim faaliyetleri ve sınav uygulamaları kapsamında sınav esnasında görüntü ve ses kaydımın alınmasına ve bu kayıtların yalnızca aydınlatma metninde yazılı olan amaçlar ve sürelerle işlenmesine, depolanmasına ve aktarılmasına onay vermemeniz durumunda çevirim içi sınav sistemini kabul etmemiş ve sınava girmemiş sayılacaksınız.</w:t>
      </w:r>
    </w:p>
    <w:p w14:paraId="04CC40E9" w14:textId="77777777" w:rsidR="00AE6817" w:rsidRDefault="00AE6817">
      <w:pPr>
        <w:spacing w:line="312" w:lineRule="auto"/>
        <w:sectPr w:rsidR="00AE6817">
          <w:footerReference w:type="default" r:id="rId7"/>
          <w:type w:val="continuous"/>
          <w:pgSz w:w="12240" w:h="15840"/>
          <w:pgMar w:top="1480" w:right="1320" w:bottom="1200" w:left="1340" w:header="0" w:footer="1014" w:gutter="0"/>
          <w:pgNumType w:start="1"/>
          <w:cols w:space="708"/>
        </w:sectPr>
      </w:pPr>
    </w:p>
    <w:p w14:paraId="04CC40EA" w14:textId="77777777" w:rsidR="00AE6817" w:rsidRDefault="00000000">
      <w:pPr>
        <w:pStyle w:val="GvdeMetni"/>
        <w:spacing w:before="79"/>
      </w:pPr>
      <w:r>
        <w:lastRenderedPageBreak/>
        <w:t>Bu</w:t>
      </w:r>
      <w:r>
        <w:rPr>
          <w:spacing w:val="-1"/>
        </w:rPr>
        <w:t xml:space="preserve"> </w:t>
      </w:r>
      <w:r>
        <w:t>bölümü</w:t>
      </w:r>
      <w:r>
        <w:rPr>
          <w:spacing w:val="-1"/>
        </w:rPr>
        <w:t xml:space="preserve"> </w:t>
      </w:r>
      <w:r>
        <w:t xml:space="preserve">dikkatle </w:t>
      </w:r>
      <w:r>
        <w:rPr>
          <w:spacing w:val="-2"/>
        </w:rPr>
        <w:t>okuyunuz:</w:t>
      </w:r>
    </w:p>
    <w:p w14:paraId="04CC40EB" w14:textId="77777777" w:rsidR="00AE6817" w:rsidRDefault="00000000">
      <w:pPr>
        <w:pStyle w:val="Balk1"/>
        <w:numPr>
          <w:ilvl w:val="0"/>
          <w:numId w:val="1"/>
        </w:numPr>
        <w:tabs>
          <w:tab w:val="left" w:pos="821"/>
        </w:tabs>
        <w:spacing w:before="202"/>
        <w:ind w:hanging="361"/>
      </w:pPr>
      <w:r>
        <w:t>İşlenen</w:t>
      </w:r>
      <w:r>
        <w:rPr>
          <w:spacing w:val="-4"/>
        </w:rPr>
        <w:t xml:space="preserve"> </w:t>
      </w:r>
      <w:r>
        <w:t>Kişisel</w:t>
      </w:r>
      <w:r>
        <w:rPr>
          <w:spacing w:val="-3"/>
        </w:rPr>
        <w:t xml:space="preserve"> </w:t>
      </w:r>
      <w:r>
        <w:rPr>
          <w:spacing w:val="-2"/>
        </w:rPr>
        <w:t>Veriler</w:t>
      </w:r>
    </w:p>
    <w:p w14:paraId="04CC40EC" w14:textId="77777777" w:rsidR="00AE6817" w:rsidRDefault="00000000">
      <w:pPr>
        <w:pStyle w:val="GvdeMetni"/>
        <w:spacing w:before="204" w:line="312" w:lineRule="auto"/>
        <w:ind w:right="114"/>
      </w:pPr>
      <w:proofErr w:type="spellStart"/>
      <w:r>
        <w:t>KVKK’nın</w:t>
      </w:r>
      <w:proofErr w:type="spellEnd"/>
      <w:r>
        <w:rPr>
          <w:spacing w:val="-15"/>
        </w:rPr>
        <w:t xml:space="preserve"> </w:t>
      </w:r>
      <w:r>
        <w:t>2.</w:t>
      </w:r>
      <w:r>
        <w:rPr>
          <w:spacing w:val="-15"/>
        </w:rPr>
        <w:t xml:space="preserve"> </w:t>
      </w:r>
      <w:r>
        <w:t>maddesine</w:t>
      </w:r>
      <w:r>
        <w:rPr>
          <w:spacing w:val="-15"/>
        </w:rPr>
        <w:t xml:space="preserve"> </w:t>
      </w:r>
      <w:r>
        <w:t>uygun</w:t>
      </w:r>
      <w:r>
        <w:rPr>
          <w:spacing w:val="-15"/>
        </w:rPr>
        <w:t xml:space="preserve"> </w:t>
      </w:r>
      <w:r>
        <w:t>olarak,</w:t>
      </w:r>
      <w:r>
        <w:rPr>
          <w:spacing w:val="-15"/>
        </w:rPr>
        <w:t xml:space="preserve"> </w:t>
      </w:r>
      <w:r>
        <w:t>“</w:t>
      </w:r>
      <w:r>
        <w:rPr>
          <w:b/>
        </w:rPr>
        <w:t>kişisel</w:t>
      </w:r>
      <w:r>
        <w:rPr>
          <w:b/>
          <w:spacing w:val="-15"/>
        </w:rPr>
        <w:t xml:space="preserve"> </w:t>
      </w:r>
      <w:r>
        <w:rPr>
          <w:b/>
        </w:rPr>
        <w:t>veri</w:t>
      </w:r>
      <w:r>
        <w:t>”,</w:t>
      </w:r>
      <w:r>
        <w:rPr>
          <w:spacing w:val="-15"/>
        </w:rPr>
        <w:t xml:space="preserve"> </w:t>
      </w:r>
      <w:r>
        <w:t>öğrencilerimizin</w:t>
      </w:r>
      <w:r>
        <w:rPr>
          <w:spacing w:val="-15"/>
        </w:rPr>
        <w:t xml:space="preserve"> </w:t>
      </w:r>
      <w:r>
        <w:t>veya</w:t>
      </w:r>
      <w:r>
        <w:rPr>
          <w:spacing w:val="-15"/>
        </w:rPr>
        <w:t xml:space="preserve"> </w:t>
      </w:r>
      <w:r>
        <w:t>diğer</w:t>
      </w:r>
      <w:r>
        <w:rPr>
          <w:spacing w:val="-15"/>
        </w:rPr>
        <w:t xml:space="preserve"> </w:t>
      </w:r>
      <w:r>
        <w:t>üçüncü</w:t>
      </w:r>
      <w:r>
        <w:rPr>
          <w:spacing w:val="-15"/>
        </w:rPr>
        <w:t xml:space="preserve"> </w:t>
      </w:r>
      <w:r>
        <w:t>kişilerin ait</w:t>
      </w:r>
      <w:r>
        <w:rPr>
          <w:spacing w:val="-15"/>
        </w:rPr>
        <w:t xml:space="preserve"> </w:t>
      </w:r>
      <w:r>
        <w:t>ad,</w:t>
      </w:r>
      <w:r>
        <w:rPr>
          <w:spacing w:val="-15"/>
        </w:rPr>
        <w:t xml:space="preserve"> </w:t>
      </w:r>
      <w:proofErr w:type="spellStart"/>
      <w:r>
        <w:t>soyad</w:t>
      </w:r>
      <w:proofErr w:type="spellEnd"/>
      <w:r>
        <w:t>,</w:t>
      </w:r>
      <w:r>
        <w:rPr>
          <w:spacing w:val="-15"/>
        </w:rPr>
        <w:t xml:space="preserve"> </w:t>
      </w:r>
      <w:r>
        <w:t>okul</w:t>
      </w:r>
      <w:r>
        <w:rPr>
          <w:spacing w:val="-15"/>
        </w:rPr>
        <w:t xml:space="preserve"> </w:t>
      </w:r>
      <w:r>
        <w:t>numarası,</w:t>
      </w:r>
      <w:r>
        <w:rPr>
          <w:spacing w:val="-13"/>
        </w:rPr>
        <w:t xml:space="preserve"> </w:t>
      </w:r>
      <w:r>
        <w:t>T.C.</w:t>
      </w:r>
      <w:r>
        <w:rPr>
          <w:spacing w:val="-15"/>
        </w:rPr>
        <w:t xml:space="preserve"> </w:t>
      </w:r>
      <w:r>
        <w:t>kimlik</w:t>
      </w:r>
      <w:r>
        <w:rPr>
          <w:spacing w:val="-15"/>
        </w:rPr>
        <w:t xml:space="preserve"> </w:t>
      </w:r>
      <w:r>
        <w:t>numarası</w:t>
      </w:r>
      <w:r>
        <w:rPr>
          <w:spacing w:val="-15"/>
        </w:rPr>
        <w:t xml:space="preserve"> </w:t>
      </w:r>
      <w:r>
        <w:t>ve/veya</w:t>
      </w:r>
      <w:r>
        <w:rPr>
          <w:spacing w:val="-15"/>
        </w:rPr>
        <w:t xml:space="preserve"> </w:t>
      </w:r>
      <w:r>
        <w:t>pasaport</w:t>
      </w:r>
      <w:r>
        <w:rPr>
          <w:spacing w:val="-15"/>
        </w:rPr>
        <w:t xml:space="preserve"> </w:t>
      </w:r>
      <w:r>
        <w:t>numarası,</w:t>
      </w:r>
      <w:r>
        <w:rPr>
          <w:spacing w:val="-15"/>
        </w:rPr>
        <w:t xml:space="preserve"> </w:t>
      </w:r>
      <w:r>
        <w:t>doğum</w:t>
      </w:r>
      <w:r>
        <w:rPr>
          <w:spacing w:val="-10"/>
        </w:rPr>
        <w:t xml:space="preserve"> </w:t>
      </w:r>
      <w:r>
        <w:t>yeri</w:t>
      </w:r>
      <w:r>
        <w:rPr>
          <w:spacing w:val="-15"/>
        </w:rPr>
        <w:t xml:space="preserve"> </w:t>
      </w:r>
      <w:r>
        <w:t>ve/veya tarihi, medeni hal, cinsiyet, ile diğer kimlik verileri; adres, telefon numarası, elektronik posta adresi ve diğer iletişim verileri, KEYPS sistemi üzerindeki çevrimiçi ara ve final gibi sınavlarda veya</w:t>
      </w:r>
      <w:r>
        <w:rPr>
          <w:spacing w:val="-6"/>
        </w:rPr>
        <w:t xml:space="preserve"> </w:t>
      </w:r>
      <w:r>
        <w:t>ders</w:t>
      </w:r>
      <w:r>
        <w:rPr>
          <w:spacing w:val="-7"/>
        </w:rPr>
        <w:t xml:space="preserve"> </w:t>
      </w:r>
      <w:r>
        <w:t>ortamında</w:t>
      </w:r>
      <w:r>
        <w:rPr>
          <w:spacing w:val="-8"/>
        </w:rPr>
        <w:t xml:space="preserve"> </w:t>
      </w:r>
      <w:r>
        <w:t>amacı</w:t>
      </w:r>
      <w:r>
        <w:rPr>
          <w:spacing w:val="-6"/>
        </w:rPr>
        <w:t xml:space="preserve"> </w:t>
      </w:r>
      <w:r>
        <w:t>doğrultusunda</w:t>
      </w:r>
      <w:r>
        <w:rPr>
          <w:spacing w:val="-7"/>
        </w:rPr>
        <w:t xml:space="preserve"> </w:t>
      </w:r>
      <w:r>
        <w:t>elde</w:t>
      </w:r>
      <w:r>
        <w:rPr>
          <w:spacing w:val="-4"/>
        </w:rPr>
        <w:t xml:space="preserve"> </w:t>
      </w:r>
      <w:r>
        <w:t>edilen</w:t>
      </w:r>
      <w:r>
        <w:rPr>
          <w:spacing w:val="-7"/>
        </w:rPr>
        <w:t xml:space="preserve"> </w:t>
      </w:r>
      <w:r>
        <w:t>ses,</w:t>
      </w:r>
      <w:r>
        <w:rPr>
          <w:spacing w:val="-7"/>
        </w:rPr>
        <w:t xml:space="preserve"> </w:t>
      </w:r>
      <w:r>
        <w:t>görüntü,</w:t>
      </w:r>
      <w:r>
        <w:rPr>
          <w:spacing w:val="-7"/>
        </w:rPr>
        <w:t xml:space="preserve"> </w:t>
      </w:r>
      <w:r>
        <w:t>davranışsal</w:t>
      </w:r>
      <w:r>
        <w:rPr>
          <w:spacing w:val="-6"/>
        </w:rPr>
        <w:t xml:space="preserve"> </w:t>
      </w:r>
      <w:r>
        <w:t>izleme</w:t>
      </w:r>
      <w:r>
        <w:rPr>
          <w:spacing w:val="-4"/>
        </w:rPr>
        <w:t xml:space="preserve"> </w:t>
      </w:r>
      <w:r>
        <w:t>kayıtları</w:t>
      </w:r>
      <w:r>
        <w:rPr>
          <w:spacing w:val="-7"/>
        </w:rPr>
        <w:t xml:space="preserve"> </w:t>
      </w:r>
      <w:r>
        <w:t>ile elektronik posta, mektup ve/veya diğer vasıtalar aracılığı ile Lokman Hekim Üniversitesi ile iletişime geçildiğinde elde edilen kişisel veriler; biyometrik veriler; anket, teşekkür, şikâyet mektupları,</w:t>
      </w:r>
      <w:r>
        <w:rPr>
          <w:spacing w:val="-14"/>
        </w:rPr>
        <w:t xml:space="preserve"> </w:t>
      </w:r>
      <w:r>
        <w:t>memnuniyet</w:t>
      </w:r>
      <w:r>
        <w:rPr>
          <w:spacing w:val="-11"/>
        </w:rPr>
        <w:t xml:space="preserve"> </w:t>
      </w:r>
      <w:r>
        <w:t>sonuçları</w:t>
      </w:r>
      <w:r>
        <w:rPr>
          <w:spacing w:val="-11"/>
        </w:rPr>
        <w:t xml:space="preserve"> </w:t>
      </w:r>
      <w:r>
        <w:t>gibi</w:t>
      </w:r>
      <w:r>
        <w:rPr>
          <w:spacing w:val="-12"/>
        </w:rPr>
        <w:t xml:space="preserve"> </w:t>
      </w:r>
      <w:r>
        <w:t>KEYPS</w:t>
      </w:r>
      <w:r>
        <w:rPr>
          <w:spacing w:val="-13"/>
        </w:rPr>
        <w:t xml:space="preserve"> </w:t>
      </w:r>
      <w:r>
        <w:t>sistemindeki</w:t>
      </w:r>
      <w:r>
        <w:rPr>
          <w:spacing w:val="-13"/>
        </w:rPr>
        <w:t xml:space="preserve"> </w:t>
      </w:r>
      <w:r>
        <w:t>bildirimler;</w:t>
      </w:r>
      <w:r>
        <w:rPr>
          <w:spacing w:val="-12"/>
        </w:rPr>
        <w:t xml:space="preserve"> </w:t>
      </w:r>
      <w:r>
        <w:t>çevrimiçi</w:t>
      </w:r>
      <w:r>
        <w:rPr>
          <w:spacing w:val="-14"/>
        </w:rPr>
        <w:t xml:space="preserve"> </w:t>
      </w:r>
      <w:r>
        <w:t>sınav</w:t>
      </w:r>
      <w:r>
        <w:rPr>
          <w:spacing w:val="-14"/>
        </w:rPr>
        <w:t xml:space="preserve"> </w:t>
      </w:r>
      <w:r>
        <w:t>amacı</w:t>
      </w:r>
      <w:r>
        <w:rPr>
          <w:spacing w:val="-14"/>
        </w:rPr>
        <w:t xml:space="preserve"> </w:t>
      </w:r>
      <w:r>
        <w:t>ile sürekli</w:t>
      </w:r>
      <w:r>
        <w:rPr>
          <w:spacing w:val="-9"/>
        </w:rPr>
        <w:t xml:space="preserve"> </w:t>
      </w:r>
      <w:r>
        <w:t>kayıt</w:t>
      </w:r>
      <w:r>
        <w:rPr>
          <w:spacing w:val="-9"/>
        </w:rPr>
        <w:t xml:space="preserve"> </w:t>
      </w:r>
      <w:r>
        <w:t>halinde</w:t>
      </w:r>
      <w:r>
        <w:rPr>
          <w:spacing w:val="-8"/>
        </w:rPr>
        <w:t xml:space="preserve"> </w:t>
      </w:r>
      <w:r>
        <w:t>olan</w:t>
      </w:r>
      <w:r>
        <w:rPr>
          <w:spacing w:val="-5"/>
        </w:rPr>
        <w:t xml:space="preserve"> </w:t>
      </w:r>
      <w:r>
        <w:t>öğrenci</w:t>
      </w:r>
      <w:r>
        <w:rPr>
          <w:spacing w:val="-7"/>
        </w:rPr>
        <w:t xml:space="preserve"> </w:t>
      </w:r>
      <w:r>
        <w:t>tarafından</w:t>
      </w:r>
      <w:r>
        <w:rPr>
          <w:spacing w:val="-9"/>
        </w:rPr>
        <w:t xml:space="preserve"> </w:t>
      </w:r>
      <w:r>
        <w:t>sunulması</w:t>
      </w:r>
      <w:r>
        <w:rPr>
          <w:spacing w:val="-9"/>
        </w:rPr>
        <w:t xml:space="preserve"> </w:t>
      </w:r>
      <w:r>
        <w:t>beklenen</w:t>
      </w:r>
      <w:r>
        <w:rPr>
          <w:spacing w:val="-6"/>
        </w:rPr>
        <w:t xml:space="preserve"> </w:t>
      </w:r>
      <w:r>
        <w:t>kamera</w:t>
      </w:r>
      <w:r>
        <w:rPr>
          <w:spacing w:val="-10"/>
        </w:rPr>
        <w:t xml:space="preserve"> </w:t>
      </w:r>
      <w:r>
        <w:t>kayıtlarından</w:t>
      </w:r>
      <w:r>
        <w:rPr>
          <w:spacing w:val="-7"/>
        </w:rPr>
        <w:t xml:space="preserve"> </w:t>
      </w:r>
      <w:r>
        <w:t>elde</w:t>
      </w:r>
      <w:r>
        <w:rPr>
          <w:spacing w:val="-8"/>
        </w:rPr>
        <w:t xml:space="preserve"> </w:t>
      </w:r>
      <w:r>
        <w:t>edilen görüntüler;</w:t>
      </w:r>
      <w:r>
        <w:rPr>
          <w:spacing w:val="-5"/>
        </w:rPr>
        <w:t xml:space="preserve"> </w:t>
      </w:r>
      <w:r>
        <w:t>KEYPS</w:t>
      </w:r>
      <w:r>
        <w:rPr>
          <w:spacing w:val="-4"/>
        </w:rPr>
        <w:t xml:space="preserve"> </w:t>
      </w:r>
      <w:r>
        <w:t>web sitesi</w:t>
      </w:r>
      <w:r>
        <w:rPr>
          <w:spacing w:val="-4"/>
        </w:rPr>
        <w:t xml:space="preserve"> </w:t>
      </w:r>
      <w:r>
        <w:t>trafik</w:t>
      </w:r>
      <w:r>
        <w:rPr>
          <w:spacing w:val="-5"/>
        </w:rPr>
        <w:t xml:space="preserve"> </w:t>
      </w:r>
      <w:r>
        <w:t>bilgileri</w:t>
      </w:r>
      <w:r>
        <w:rPr>
          <w:spacing w:val="-5"/>
        </w:rPr>
        <w:t xml:space="preserve"> </w:t>
      </w:r>
      <w:r>
        <w:t>(siteye</w:t>
      </w:r>
      <w:r>
        <w:rPr>
          <w:spacing w:val="-2"/>
        </w:rPr>
        <w:t xml:space="preserve"> </w:t>
      </w:r>
      <w:r>
        <w:t>eriştiğiniz</w:t>
      </w:r>
      <w:r>
        <w:rPr>
          <w:spacing w:val="-4"/>
        </w:rPr>
        <w:t xml:space="preserve"> </w:t>
      </w:r>
      <w:r>
        <w:t>zaman,</w:t>
      </w:r>
      <w:r>
        <w:rPr>
          <w:spacing w:val="-5"/>
        </w:rPr>
        <w:t xml:space="preserve"> </w:t>
      </w:r>
      <w:r>
        <w:t>kullandığınız IP</w:t>
      </w:r>
      <w:r>
        <w:rPr>
          <w:spacing w:val="-2"/>
        </w:rPr>
        <w:t xml:space="preserve"> </w:t>
      </w:r>
      <w:r>
        <w:t>adresiniz, eriştiğiniz</w:t>
      </w:r>
      <w:r>
        <w:rPr>
          <w:spacing w:val="-3"/>
        </w:rPr>
        <w:t xml:space="preserve"> </w:t>
      </w:r>
      <w:r>
        <w:t>sayfa</w:t>
      </w:r>
      <w:r>
        <w:rPr>
          <w:spacing w:val="-5"/>
        </w:rPr>
        <w:t xml:space="preserve"> </w:t>
      </w:r>
      <w:r>
        <w:t>bilgileridir)</w:t>
      </w:r>
      <w:r>
        <w:rPr>
          <w:spacing w:val="-3"/>
        </w:rPr>
        <w:t xml:space="preserve"> </w:t>
      </w:r>
      <w:r>
        <w:t>çerez</w:t>
      </w:r>
      <w:r>
        <w:rPr>
          <w:spacing w:val="-3"/>
        </w:rPr>
        <w:t xml:space="preserve"> </w:t>
      </w:r>
      <w:r>
        <w:t>ve</w:t>
      </w:r>
      <w:r>
        <w:rPr>
          <w:spacing w:val="-5"/>
        </w:rPr>
        <w:t xml:space="preserve"> </w:t>
      </w:r>
      <w:r>
        <w:t>diğer</w:t>
      </w:r>
      <w:r>
        <w:rPr>
          <w:spacing w:val="-5"/>
        </w:rPr>
        <w:t xml:space="preserve"> </w:t>
      </w:r>
      <w:r>
        <w:t>kişisel</w:t>
      </w:r>
      <w:r>
        <w:rPr>
          <w:spacing w:val="-4"/>
        </w:rPr>
        <w:t xml:space="preserve"> </w:t>
      </w:r>
      <w:r>
        <w:t>veriler,</w:t>
      </w:r>
      <w:r>
        <w:rPr>
          <w:spacing w:val="-2"/>
        </w:rPr>
        <w:t xml:space="preserve"> </w:t>
      </w:r>
      <w:r>
        <w:t>Lokman</w:t>
      </w:r>
      <w:r>
        <w:rPr>
          <w:spacing w:val="-4"/>
        </w:rPr>
        <w:t xml:space="preserve"> </w:t>
      </w:r>
      <w:r>
        <w:t>Hekim</w:t>
      </w:r>
      <w:r>
        <w:rPr>
          <w:spacing w:val="-2"/>
        </w:rPr>
        <w:t xml:space="preserve"> </w:t>
      </w:r>
      <w:r>
        <w:t>Üniversitesi</w:t>
      </w:r>
      <w:r>
        <w:rPr>
          <w:spacing w:val="-3"/>
        </w:rPr>
        <w:t xml:space="preserve"> </w:t>
      </w:r>
      <w:r>
        <w:t>veya</w:t>
      </w:r>
      <w:r>
        <w:rPr>
          <w:spacing w:val="-5"/>
        </w:rPr>
        <w:t xml:space="preserve"> </w:t>
      </w:r>
      <w:r>
        <w:t>onun öğrencileri ve çalışanları tarafından doğrudan veya dolaylı olarak ve herhangi bir şekilde (yazılı, sözlü, görsel, elektronik, manyetik veya dijital şekiller dâhil olmak üzere, fakat bunlarla sınırlı olmaksızın)</w:t>
      </w:r>
      <w:r>
        <w:rPr>
          <w:spacing w:val="-11"/>
        </w:rPr>
        <w:t xml:space="preserve"> </w:t>
      </w:r>
      <w:r>
        <w:t>edinilmiş,</w:t>
      </w:r>
      <w:r>
        <w:rPr>
          <w:spacing w:val="-9"/>
        </w:rPr>
        <w:t xml:space="preserve"> </w:t>
      </w:r>
      <w:r>
        <w:t>kimliği</w:t>
      </w:r>
      <w:r>
        <w:rPr>
          <w:spacing w:val="-10"/>
        </w:rPr>
        <w:t xml:space="preserve"> </w:t>
      </w:r>
      <w:r>
        <w:t>belirli</w:t>
      </w:r>
      <w:r>
        <w:rPr>
          <w:spacing w:val="-10"/>
        </w:rPr>
        <w:t xml:space="preserve"> </w:t>
      </w:r>
      <w:r>
        <w:t>veya</w:t>
      </w:r>
      <w:r>
        <w:rPr>
          <w:spacing w:val="-12"/>
        </w:rPr>
        <w:t xml:space="preserve"> </w:t>
      </w:r>
      <w:r>
        <w:t>belirlenebilir</w:t>
      </w:r>
      <w:r>
        <w:rPr>
          <w:spacing w:val="-11"/>
        </w:rPr>
        <w:t xml:space="preserve"> </w:t>
      </w:r>
      <w:r>
        <w:t>gerçek</w:t>
      </w:r>
      <w:r>
        <w:rPr>
          <w:spacing w:val="-11"/>
        </w:rPr>
        <w:t xml:space="preserve"> </w:t>
      </w:r>
      <w:r>
        <w:t>kişiye</w:t>
      </w:r>
      <w:r>
        <w:rPr>
          <w:spacing w:val="-9"/>
        </w:rPr>
        <w:t xml:space="preserve"> </w:t>
      </w:r>
      <w:r>
        <w:t>ilişkin</w:t>
      </w:r>
      <w:r>
        <w:rPr>
          <w:spacing w:val="-11"/>
        </w:rPr>
        <w:t xml:space="preserve"> </w:t>
      </w:r>
      <w:r>
        <w:t>her</w:t>
      </w:r>
      <w:r>
        <w:rPr>
          <w:spacing w:val="-11"/>
        </w:rPr>
        <w:t xml:space="preserve"> </w:t>
      </w:r>
      <w:r>
        <w:t>türlü</w:t>
      </w:r>
      <w:r>
        <w:rPr>
          <w:spacing w:val="-10"/>
        </w:rPr>
        <w:t xml:space="preserve"> </w:t>
      </w:r>
      <w:r>
        <w:t>bilgiyi</w:t>
      </w:r>
      <w:r>
        <w:rPr>
          <w:spacing w:val="-7"/>
        </w:rPr>
        <w:t xml:space="preserve"> </w:t>
      </w:r>
      <w:r>
        <w:t xml:space="preserve">ifade </w:t>
      </w:r>
      <w:r>
        <w:rPr>
          <w:spacing w:val="-4"/>
        </w:rPr>
        <w:t>eder.</w:t>
      </w:r>
    </w:p>
    <w:p w14:paraId="04CC40ED" w14:textId="77777777" w:rsidR="00AE6817" w:rsidRDefault="00000000">
      <w:pPr>
        <w:pStyle w:val="GvdeMetni"/>
        <w:spacing w:line="312" w:lineRule="auto"/>
        <w:ind w:right="116"/>
      </w:pPr>
      <w:proofErr w:type="spellStart"/>
      <w:r>
        <w:t>KVKK’nın</w:t>
      </w:r>
      <w:proofErr w:type="spellEnd"/>
      <w:r>
        <w:t xml:space="preserve"> 6. maddesi uyarınca, “</w:t>
      </w:r>
      <w:r>
        <w:rPr>
          <w:b/>
        </w:rPr>
        <w:t>özel nitelikli kişisel veri</w:t>
      </w:r>
      <w:r>
        <w:t>”, kişisel veriler arasından, kişilerin ırkı, etnik kökeni, siyasi düşüncesi, felsefi inancı, dini, mezhebi veya diğer inançları, kılık ve kıyafeti,</w:t>
      </w:r>
      <w:r>
        <w:rPr>
          <w:spacing w:val="-4"/>
        </w:rPr>
        <w:t xml:space="preserve"> </w:t>
      </w:r>
      <w:r>
        <w:t>dernek,</w:t>
      </w:r>
      <w:r>
        <w:rPr>
          <w:spacing w:val="-4"/>
        </w:rPr>
        <w:t xml:space="preserve"> </w:t>
      </w:r>
      <w:r>
        <w:t>vakıf ya</w:t>
      </w:r>
      <w:r>
        <w:rPr>
          <w:spacing w:val="-1"/>
        </w:rPr>
        <w:t xml:space="preserve"> </w:t>
      </w:r>
      <w:r>
        <w:t>da</w:t>
      </w:r>
      <w:r>
        <w:rPr>
          <w:spacing w:val="-5"/>
        </w:rPr>
        <w:t xml:space="preserve"> </w:t>
      </w:r>
      <w:r>
        <w:t>sendika</w:t>
      </w:r>
      <w:r>
        <w:rPr>
          <w:spacing w:val="-4"/>
        </w:rPr>
        <w:t xml:space="preserve"> </w:t>
      </w:r>
      <w:r>
        <w:t>üyeliği,</w:t>
      </w:r>
      <w:r>
        <w:rPr>
          <w:spacing w:val="-4"/>
        </w:rPr>
        <w:t xml:space="preserve"> </w:t>
      </w:r>
      <w:r>
        <w:t>sağlığı,</w:t>
      </w:r>
      <w:r>
        <w:rPr>
          <w:spacing w:val="-4"/>
        </w:rPr>
        <w:t xml:space="preserve"> </w:t>
      </w:r>
      <w:r>
        <w:t>cinsel</w:t>
      </w:r>
      <w:r>
        <w:rPr>
          <w:spacing w:val="-4"/>
        </w:rPr>
        <w:t xml:space="preserve"> </w:t>
      </w:r>
      <w:r>
        <w:t>hayatı,</w:t>
      </w:r>
      <w:r>
        <w:rPr>
          <w:spacing w:val="-4"/>
        </w:rPr>
        <w:t xml:space="preserve"> </w:t>
      </w:r>
      <w:r>
        <w:t>ceza</w:t>
      </w:r>
      <w:r>
        <w:rPr>
          <w:spacing w:val="-1"/>
        </w:rPr>
        <w:t xml:space="preserve"> </w:t>
      </w:r>
      <w:r>
        <w:t>mahkûmiyeti</w:t>
      </w:r>
      <w:r>
        <w:rPr>
          <w:spacing w:val="-4"/>
        </w:rPr>
        <w:t xml:space="preserve"> </w:t>
      </w:r>
      <w:r>
        <w:t>ve</w:t>
      </w:r>
      <w:r>
        <w:rPr>
          <w:spacing w:val="-3"/>
        </w:rPr>
        <w:t xml:space="preserve"> </w:t>
      </w:r>
      <w:r>
        <w:t>güvenlik tedbirleriyle ilgili verileri ile biyometrik ve genetik verileri ifade eder.</w:t>
      </w:r>
    </w:p>
    <w:p w14:paraId="04CC40EE" w14:textId="77777777" w:rsidR="00AE6817" w:rsidRDefault="00000000">
      <w:pPr>
        <w:pStyle w:val="GvdeMetni"/>
        <w:spacing w:line="312" w:lineRule="auto"/>
        <w:ind w:right="117"/>
      </w:pPr>
      <w:proofErr w:type="spellStart"/>
      <w:r>
        <w:t>KVKK’nın</w:t>
      </w:r>
      <w:proofErr w:type="spellEnd"/>
      <w:r>
        <w:t xml:space="preserve"> 2. maddesi uyarınca, “</w:t>
      </w:r>
      <w:r>
        <w:rPr>
          <w:b/>
        </w:rPr>
        <w:t>kişisel verilerin işlenmesi</w:t>
      </w:r>
      <w: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w:t>
      </w:r>
      <w:r>
        <w:rPr>
          <w:spacing w:val="-11"/>
        </w:rPr>
        <w:t xml:space="preserve"> </w:t>
      </w:r>
      <w:r>
        <w:t>ya</w:t>
      </w:r>
      <w:r>
        <w:rPr>
          <w:spacing w:val="-14"/>
        </w:rPr>
        <w:t xml:space="preserve"> </w:t>
      </w:r>
      <w:r>
        <w:t>da</w:t>
      </w:r>
      <w:r>
        <w:rPr>
          <w:spacing w:val="-14"/>
        </w:rPr>
        <w:t xml:space="preserve"> </w:t>
      </w:r>
      <w:r>
        <w:t>kullanılmasının</w:t>
      </w:r>
      <w:r>
        <w:rPr>
          <w:spacing w:val="-13"/>
        </w:rPr>
        <w:t xml:space="preserve"> </w:t>
      </w:r>
      <w:r>
        <w:t>engellenmesi</w:t>
      </w:r>
      <w:r>
        <w:rPr>
          <w:spacing w:val="-12"/>
        </w:rPr>
        <w:t xml:space="preserve"> </w:t>
      </w:r>
      <w:r>
        <w:t>gibi</w:t>
      </w:r>
      <w:r>
        <w:rPr>
          <w:spacing w:val="-12"/>
        </w:rPr>
        <w:t xml:space="preserve"> </w:t>
      </w:r>
      <w:r>
        <w:t>veriler</w:t>
      </w:r>
      <w:r>
        <w:rPr>
          <w:spacing w:val="-14"/>
        </w:rPr>
        <w:t xml:space="preserve"> </w:t>
      </w:r>
      <w:r>
        <w:t>üzerinde</w:t>
      </w:r>
      <w:r>
        <w:rPr>
          <w:spacing w:val="-12"/>
        </w:rPr>
        <w:t xml:space="preserve"> </w:t>
      </w:r>
      <w:r>
        <w:t>gerçekleştirilen</w:t>
      </w:r>
      <w:r>
        <w:rPr>
          <w:spacing w:val="-13"/>
        </w:rPr>
        <w:t xml:space="preserve"> </w:t>
      </w:r>
      <w:r>
        <w:t>her</w:t>
      </w:r>
      <w:r>
        <w:rPr>
          <w:spacing w:val="-14"/>
        </w:rPr>
        <w:t xml:space="preserve"> </w:t>
      </w:r>
      <w:r>
        <w:t>türlü işlemi ifade eder.</w:t>
      </w:r>
    </w:p>
    <w:p w14:paraId="04CC40EF" w14:textId="77777777" w:rsidR="00AE6817" w:rsidRDefault="00000000">
      <w:pPr>
        <w:pStyle w:val="GvdeMetni"/>
        <w:spacing w:before="121"/>
      </w:pPr>
      <w:proofErr w:type="spellStart"/>
      <w:r>
        <w:t>KVKK’nın</w:t>
      </w:r>
      <w:proofErr w:type="spellEnd"/>
      <w:r>
        <w:rPr>
          <w:spacing w:val="-3"/>
        </w:rPr>
        <w:t xml:space="preserve"> </w:t>
      </w:r>
      <w:r>
        <w:t>2.</w:t>
      </w:r>
      <w:r>
        <w:rPr>
          <w:spacing w:val="-2"/>
        </w:rPr>
        <w:t xml:space="preserve"> </w:t>
      </w:r>
      <w:r>
        <w:t>maddesi</w:t>
      </w:r>
      <w:r>
        <w:rPr>
          <w:spacing w:val="-3"/>
        </w:rPr>
        <w:t xml:space="preserve"> </w:t>
      </w:r>
      <w:r>
        <w:t>uyarınca, “</w:t>
      </w:r>
      <w:r>
        <w:rPr>
          <w:b/>
        </w:rPr>
        <w:t>ilgili</w:t>
      </w:r>
      <w:r>
        <w:rPr>
          <w:b/>
          <w:spacing w:val="-2"/>
        </w:rPr>
        <w:t xml:space="preserve"> </w:t>
      </w:r>
      <w:r>
        <w:rPr>
          <w:b/>
        </w:rPr>
        <w:t>kişi</w:t>
      </w:r>
      <w:r>
        <w:t>”,</w:t>
      </w:r>
      <w:r>
        <w:rPr>
          <w:spacing w:val="-2"/>
        </w:rPr>
        <w:t xml:space="preserve"> </w:t>
      </w:r>
      <w:r>
        <w:t>kişisel</w:t>
      </w:r>
      <w:r>
        <w:rPr>
          <w:spacing w:val="-2"/>
        </w:rPr>
        <w:t xml:space="preserve"> </w:t>
      </w:r>
      <w:r>
        <w:t>verisi</w:t>
      </w:r>
      <w:r>
        <w:rPr>
          <w:spacing w:val="-1"/>
        </w:rPr>
        <w:t xml:space="preserve"> </w:t>
      </w:r>
      <w:r>
        <w:t>işlenen gerçek kişiyi</w:t>
      </w:r>
      <w:r>
        <w:rPr>
          <w:spacing w:val="-2"/>
        </w:rPr>
        <w:t xml:space="preserve"> </w:t>
      </w:r>
      <w:r>
        <w:t>ifade</w:t>
      </w:r>
      <w:r>
        <w:rPr>
          <w:spacing w:val="-1"/>
        </w:rPr>
        <w:t xml:space="preserve"> </w:t>
      </w:r>
      <w:r>
        <w:rPr>
          <w:spacing w:val="-2"/>
        </w:rPr>
        <w:t>eder.</w:t>
      </w:r>
    </w:p>
    <w:p w14:paraId="04CC40F0" w14:textId="77777777" w:rsidR="00AE6817" w:rsidRDefault="00000000">
      <w:pPr>
        <w:pStyle w:val="GvdeMetni"/>
        <w:spacing w:before="204" w:line="312" w:lineRule="auto"/>
        <w:ind w:right="117"/>
      </w:pPr>
      <w:r>
        <w:t>Kişisel verileriniz ve bunların arasından özel nitelikli kişisel verileriniz, Lokman Hekim Üniversitesi tarafından aşağıda belirtilen amaçlar ile bağlantılı ve ölçülü şekilde işlenebilmekte, yine aşağıda belirtilen kişi, kurum ve kuruluşlara aktarılabilmektedir.</w:t>
      </w:r>
    </w:p>
    <w:p w14:paraId="04CC40F1" w14:textId="77777777" w:rsidR="00AE6817" w:rsidRDefault="00AE6817">
      <w:pPr>
        <w:spacing w:line="312" w:lineRule="auto"/>
        <w:sectPr w:rsidR="00AE6817">
          <w:pgSz w:w="12240" w:h="15840"/>
          <w:pgMar w:top="1360" w:right="1320" w:bottom="1200" w:left="1340" w:header="0" w:footer="1014" w:gutter="0"/>
          <w:cols w:space="708"/>
        </w:sectPr>
      </w:pPr>
    </w:p>
    <w:p w14:paraId="04CC40F2" w14:textId="77777777" w:rsidR="00AE6817" w:rsidRDefault="00000000">
      <w:pPr>
        <w:pStyle w:val="Balk1"/>
        <w:numPr>
          <w:ilvl w:val="0"/>
          <w:numId w:val="1"/>
        </w:numPr>
        <w:tabs>
          <w:tab w:val="left" w:pos="821"/>
        </w:tabs>
        <w:ind w:hanging="361"/>
        <w:jc w:val="both"/>
      </w:pPr>
      <w:r>
        <w:lastRenderedPageBreak/>
        <w:t>Kişisel</w:t>
      </w:r>
      <w:r>
        <w:rPr>
          <w:spacing w:val="-4"/>
        </w:rPr>
        <w:t xml:space="preserve"> </w:t>
      </w:r>
      <w:r>
        <w:t>Verilerin</w:t>
      </w:r>
      <w:r>
        <w:rPr>
          <w:spacing w:val="-2"/>
        </w:rPr>
        <w:t xml:space="preserve"> </w:t>
      </w:r>
      <w:r>
        <w:t>İşlenme</w:t>
      </w:r>
      <w:r>
        <w:rPr>
          <w:spacing w:val="-4"/>
        </w:rPr>
        <w:t xml:space="preserve"> </w:t>
      </w:r>
      <w:r>
        <w:rPr>
          <w:spacing w:val="-2"/>
        </w:rPr>
        <w:t>Amaçları</w:t>
      </w:r>
    </w:p>
    <w:p w14:paraId="04CC40F3" w14:textId="77777777" w:rsidR="00AE6817" w:rsidRDefault="00000000">
      <w:pPr>
        <w:pStyle w:val="GvdeMetni"/>
        <w:spacing w:before="202" w:line="312" w:lineRule="auto"/>
        <w:ind w:right="119"/>
      </w:pPr>
      <w:r>
        <w:t xml:space="preserve">Lokman Hekim Üniversitesi tarafından kişisel verileriniz aşağıdaki amaçlar dahilinde </w:t>
      </w:r>
      <w:r>
        <w:rPr>
          <w:spacing w:val="-2"/>
        </w:rPr>
        <w:t>işlenebilmektedir:</w:t>
      </w:r>
    </w:p>
    <w:p w14:paraId="04CC40F4" w14:textId="77777777" w:rsidR="00AE6817" w:rsidRDefault="00000000">
      <w:pPr>
        <w:pStyle w:val="ListeParagraf"/>
        <w:numPr>
          <w:ilvl w:val="1"/>
          <w:numId w:val="1"/>
        </w:numPr>
        <w:tabs>
          <w:tab w:val="left" w:pos="821"/>
        </w:tabs>
        <w:spacing w:line="312" w:lineRule="auto"/>
        <w:ind w:right="115"/>
        <w:rPr>
          <w:rFonts w:ascii="Symbol" w:hAnsi="Symbol"/>
          <w:sz w:val="20"/>
        </w:rPr>
      </w:pPr>
      <w:r>
        <w:rPr>
          <w:sz w:val="24"/>
        </w:rPr>
        <w:t>6698 sayılı Kişisel Verilerin Korunması Kanunu, 2547 Sayılı Yükseköğretim Kanunu ve ilgili diğer mevzuatta yer alan hukuki yükümlülüklerimizi yerine getirme,</w:t>
      </w:r>
    </w:p>
    <w:p w14:paraId="04CC40F5" w14:textId="77777777" w:rsidR="00AE6817" w:rsidRDefault="00000000">
      <w:pPr>
        <w:pStyle w:val="ListeParagraf"/>
        <w:numPr>
          <w:ilvl w:val="1"/>
          <w:numId w:val="1"/>
        </w:numPr>
        <w:tabs>
          <w:tab w:val="left" w:pos="821"/>
        </w:tabs>
        <w:spacing w:line="312" w:lineRule="auto"/>
        <w:ind w:right="118"/>
        <w:rPr>
          <w:rFonts w:ascii="Symbol" w:hAnsi="Symbol"/>
          <w:sz w:val="20"/>
        </w:rPr>
      </w:pPr>
      <w:r>
        <w:rPr>
          <w:sz w:val="24"/>
        </w:rPr>
        <w:t xml:space="preserve">Covid-19 Salgını Sebebiyle Güz 2020 yılı da dahil olmak üzere Lokman Hekim Üniversitesi’nin eğitim ve öğretimini çevrimiçi bir sistemle yürütmesi </w:t>
      </w:r>
      <w:proofErr w:type="gramStart"/>
      <w:r>
        <w:rPr>
          <w:sz w:val="24"/>
        </w:rPr>
        <w:t>ile beraber</w:t>
      </w:r>
      <w:proofErr w:type="gramEnd"/>
      <w:r>
        <w:rPr>
          <w:sz w:val="24"/>
        </w:rPr>
        <w:t xml:space="preserve"> belirli ara</w:t>
      </w:r>
      <w:r>
        <w:rPr>
          <w:spacing w:val="-8"/>
          <w:sz w:val="24"/>
        </w:rPr>
        <w:t xml:space="preserve"> </w:t>
      </w:r>
      <w:r>
        <w:rPr>
          <w:sz w:val="24"/>
        </w:rPr>
        <w:t>sınavlarının</w:t>
      </w:r>
      <w:r>
        <w:rPr>
          <w:spacing w:val="-7"/>
          <w:sz w:val="24"/>
        </w:rPr>
        <w:t xml:space="preserve"> </w:t>
      </w:r>
      <w:r>
        <w:rPr>
          <w:sz w:val="24"/>
        </w:rPr>
        <w:t>ve</w:t>
      </w:r>
      <w:r>
        <w:rPr>
          <w:spacing w:val="-9"/>
          <w:sz w:val="24"/>
        </w:rPr>
        <w:t xml:space="preserve"> </w:t>
      </w:r>
      <w:r>
        <w:rPr>
          <w:sz w:val="24"/>
        </w:rPr>
        <w:t>final</w:t>
      </w:r>
      <w:r>
        <w:rPr>
          <w:spacing w:val="-8"/>
          <w:sz w:val="24"/>
        </w:rPr>
        <w:t xml:space="preserve"> </w:t>
      </w:r>
      <w:r>
        <w:rPr>
          <w:sz w:val="24"/>
        </w:rPr>
        <w:t>sınavlarının</w:t>
      </w:r>
      <w:r>
        <w:rPr>
          <w:spacing w:val="-7"/>
          <w:sz w:val="24"/>
        </w:rPr>
        <w:t xml:space="preserve"> </w:t>
      </w:r>
      <w:r>
        <w:rPr>
          <w:sz w:val="24"/>
        </w:rPr>
        <w:t>bazılarının</w:t>
      </w:r>
      <w:r>
        <w:rPr>
          <w:spacing w:val="-7"/>
          <w:sz w:val="24"/>
        </w:rPr>
        <w:t xml:space="preserve"> </w:t>
      </w:r>
      <w:r>
        <w:rPr>
          <w:sz w:val="24"/>
        </w:rPr>
        <w:t>Üniversite</w:t>
      </w:r>
      <w:r>
        <w:rPr>
          <w:spacing w:val="-9"/>
          <w:sz w:val="24"/>
        </w:rPr>
        <w:t xml:space="preserve"> </w:t>
      </w:r>
      <w:r>
        <w:rPr>
          <w:sz w:val="24"/>
        </w:rPr>
        <w:t>tarafından</w:t>
      </w:r>
      <w:r>
        <w:rPr>
          <w:spacing w:val="-6"/>
          <w:sz w:val="24"/>
        </w:rPr>
        <w:t xml:space="preserve"> </w:t>
      </w:r>
      <w:r>
        <w:rPr>
          <w:sz w:val="24"/>
        </w:rPr>
        <w:t>çevrimiçi</w:t>
      </w:r>
      <w:r>
        <w:rPr>
          <w:spacing w:val="-8"/>
          <w:sz w:val="24"/>
        </w:rPr>
        <w:t xml:space="preserve"> </w:t>
      </w:r>
      <w:r>
        <w:rPr>
          <w:sz w:val="24"/>
        </w:rPr>
        <w:t>bir</w:t>
      </w:r>
      <w:r>
        <w:rPr>
          <w:spacing w:val="-9"/>
          <w:sz w:val="24"/>
        </w:rPr>
        <w:t xml:space="preserve"> </w:t>
      </w:r>
      <w:r>
        <w:rPr>
          <w:sz w:val="24"/>
        </w:rPr>
        <w:t>şekilde yapılacağına karar verildiği,</w:t>
      </w:r>
    </w:p>
    <w:p w14:paraId="04CC40F6" w14:textId="77777777" w:rsidR="00AE6817" w:rsidRDefault="00000000">
      <w:pPr>
        <w:pStyle w:val="ListeParagraf"/>
        <w:numPr>
          <w:ilvl w:val="1"/>
          <w:numId w:val="1"/>
        </w:numPr>
        <w:tabs>
          <w:tab w:val="left" w:pos="821"/>
        </w:tabs>
        <w:spacing w:before="121" w:line="312" w:lineRule="auto"/>
        <w:ind w:right="122"/>
        <w:rPr>
          <w:rFonts w:ascii="Symbol" w:hAnsi="Symbol"/>
          <w:sz w:val="20"/>
        </w:rPr>
      </w:pPr>
      <w:r>
        <w:rPr>
          <w:sz w:val="24"/>
        </w:rPr>
        <w:t>KEYPS</w:t>
      </w:r>
      <w:r>
        <w:rPr>
          <w:spacing w:val="-12"/>
          <w:sz w:val="24"/>
        </w:rPr>
        <w:t xml:space="preserve"> </w:t>
      </w:r>
      <w:r>
        <w:rPr>
          <w:sz w:val="24"/>
        </w:rPr>
        <w:t>Çevrimiçi</w:t>
      </w:r>
      <w:r>
        <w:rPr>
          <w:spacing w:val="-12"/>
          <w:sz w:val="24"/>
        </w:rPr>
        <w:t xml:space="preserve"> </w:t>
      </w:r>
      <w:r>
        <w:rPr>
          <w:sz w:val="24"/>
        </w:rPr>
        <w:t>Ara</w:t>
      </w:r>
      <w:r>
        <w:rPr>
          <w:spacing w:val="-14"/>
          <w:sz w:val="24"/>
        </w:rPr>
        <w:t xml:space="preserve"> </w:t>
      </w:r>
      <w:r>
        <w:rPr>
          <w:sz w:val="24"/>
        </w:rPr>
        <w:t>Sınavlarında</w:t>
      </w:r>
      <w:r>
        <w:rPr>
          <w:spacing w:val="-13"/>
          <w:sz w:val="24"/>
        </w:rPr>
        <w:t xml:space="preserve"> </w:t>
      </w:r>
      <w:r>
        <w:rPr>
          <w:sz w:val="24"/>
        </w:rPr>
        <w:t>kopya</w:t>
      </w:r>
      <w:r>
        <w:rPr>
          <w:spacing w:val="-11"/>
          <w:sz w:val="24"/>
        </w:rPr>
        <w:t xml:space="preserve"> </w:t>
      </w:r>
      <w:r>
        <w:rPr>
          <w:sz w:val="24"/>
        </w:rPr>
        <w:t>gibi</w:t>
      </w:r>
      <w:r>
        <w:rPr>
          <w:spacing w:val="-12"/>
          <w:sz w:val="24"/>
        </w:rPr>
        <w:t xml:space="preserve"> </w:t>
      </w:r>
      <w:r>
        <w:rPr>
          <w:sz w:val="24"/>
        </w:rPr>
        <w:t>eğitim</w:t>
      </w:r>
      <w:r>
        <w:rPr>
          <w:spacing w:val="-12"/>
          <w:sz w:val="24"/>
        </w:rPr>
        <w:t xml:space="preserve"> </w:t>
      </w:r>
      <w:r>
        <w:rPr>
          <w:sz w:val="24"/>
        </w:rPr>
        <w:t>sistemini</w:t>
      </w:r>
      <w:r>
        <w:rPr>
          <w:spacing w:val="-12"/>
          <w:sz w:val="24"/>
        </w:rPr>
        <w:t xml:space="preserve"> </w:t>
      </w:r>
      <w:r>
        <w:rPr>
          <w:sz w:val="24"/>
        </w:rPr>
        <w:t>kötü</w:t>
      </w:r>
      <w:r>
        <w:rPr>
          <w:spacing w:val="-12"/>
          <w:sz w:val="24"/>
        </w:rPr>
        <w:t xml:space="preserve"> </w:t>
      </w:r>
      <w:r>
        <w:rPr>
          <w:sz w:val="24"/>
        </w:rPr>
        <w:t>etkileyecek</w:t>
      </w:r>
      <w:r>
        <w:rPr>
          <w:spacing w:val="-13"/>
          <w:sz w:val="24"/>
        </w:rPr>
        <w:t xml:space="preserve"> </w:t>
      </w:r>
      <w:r>
        <w:rPr>
          <w:sz w:val="24"/>
        </w:rPr>
        <w:t>hususları ortadan kaldırmak,</w:t>
      </w:r>
    </w:p>
    <w:p w14:paraId="04CC40F7" w14:textId="77777777" w:rsidR="00AE6817" w:rsidRDefault="00000000">
      <w:pPr>
        <w:pStyle w:val="ListeParagraf"/>
        <w:numPr>
          <w:ilvl w:val="1"/>
          <w:numId w:val="1"/>
        </w:numPr>
        <w:tabs>
          <w:tab w:val="left" w:pos="821"/>
        </w:tabs>
        <w:spacing w:line="312" w:lineRule="auto"/>
        <w:ind w:right="121"/>
        <w:rPr>
          <w:rFonts w:ascii="Symbol" w:hAnsi="Symbol"/>
          <w:sz w:val="20"/>
        </w:rPr>
      </w:pPr>
      <w:r>
        <w:rPr>
          <w:sz w:val="24"/>
        </w:rPr>
        <w:t xml:space="preserve">Öğrencinin salgın döneminde evinden ve sağlık bir şekilde çevrimiçi sınava girmesini </w:t>
      </w:r>
      <w:r>
        <w:rPr>
          <w:spacing w:val="-2"/>
          <w:sz w:val="24"/>
        </w:rPr>
        <w:t>sağlamak,</w:t>
      </w:r>
    </w:p>
    <w:p w14:paraId="04CC40F8" w14:textId="77777777" w:rsidR="00AE6817" w:rsidRDefault="00000000">
      <w:pPr>
        <w:pStyle w:val="ListeParagraf"/>
        <w:numPr>
          <w:ilvl w:val="1"/>
          <w:numId w:val="1"/>
        </w:numPr>
        <w:tabs>
          <w:tab w:val="left" w:pos="821"/>
        </w:tabs>
        <w:spacing w:line="312" w:lineRule="auto"/>
        <w:ind w:right="120"/>
        <w:rPr>
          <w:rFonts w:ascii="Symbol" w:hAnsi="Symbol"/>
          <w:sz w:val="20"/>
        </w:rPr>
      </w:pPr>
      <w:r>
        <w:rPr>
          <w:sz w:val="24"/>
        </w:rPr>
        <w:t>Mevzuat</w:t>
      </w:r>
      <w:r>
        <w:rPr>
          <w:spacing w:val="-11"/>
          <w:sz w:val="24"/>
        </w:rPr>
        <w:t xml:space="preserve"> </w:t>
      </w:r>
      <w:r>
        <w:rPr>
          <w:sz w:val="24"/>
        </w:rPr>
        <w:t>uyarınca</w:t>
      </w:r>
      <w:r>
        <w:rPr>
          <w:spacing w:val="-11"/>
          <w:sz w:val="24"/>
        </w:rPr>
        <w:t xml:space="preserve"> </w:t>
      </w:r>
      <w:r>
        <w:rPr>
          <w:sz w:val="24"/>
        </w:rPr>
        <w:t>YÖK</w:t>
      </w:r>
      <w:r>
        <w:rPr>
          <w:spacing w:val="-12"/>
          <w:sz w:val="24"/>
        </w:rPr>
        <w:t xml:space="preserve"> </w:t>
      </w:r>
      <w:r>
        <w:rPr>
          <w:sz w:val="24"/>
        </w:rPr>
        <w:t>ve</w:t>
      </w:r>
      <w:r>
        <w:rPr>
          <w:spacing w:val="-13"/>
          <w:sz w:val="24"/>
        </w:rPr>
        <w:t xml:space="preserve"> </w:t>
      </w:r>
      <w:r>
        <w:rPr>
          <w:sz w:val="24"/>
        </w:rPr>
        <w:t>diğer</w:t>
      </w:r>
      <w:r>
        <w:rPr>
          <w:spacing w:val="-12"/>
          <w:sz w:val="24"/>
        </w:rPr>
        <w:t xml:space="preserve"> </w:t>
      </w:r>
      <w:r>
        <w:rPr>
          <w:sz w:val="24"/>
        </w:rPr>
        <w:t>kamu</w:t>
      </w:r>
      <w:r>
        <w:rPr>
          <w:spacing w:val="-11"/>
          <w:sz w:val="24"/>
        </w:rPr>
        <w:t xml:space="preserve"> </w:t>
      </w:r>
      <w:r>
        <w:rPr>
          <w:sz w:val="24"/>
        </w:rPr>
        <w:t>kurum</w:t>
      </w:r>
      <w:r>
        <w:rPr>
          <w:spacing w:val="-12"/>
          <w:sz w:val="24"/>
        </w:rPr>
        <w:t xml:space="preserve"> </w:t>
      </w:r>
      <w:r>
        <w:rPr>
          <w:sz w:val="24"/>
        </w:rPr>
        <w:t>ve</w:t>
      </w:r>
      <w:r>
        <w:rPr>
          <w:spacing w:val="-10"/>
          <w:sz w:val="24"/>
        </w:rPr>
        <w:t xml:space="preserve"> </w:t>
      </w:r>
      <w:r>
        <w:rPr>
          <w:sz w:val="24"/>
        </w:rPr>
        <w:t>kuruluşları</w:t>
      </w:r>
      <w:r>
        <w:rPr>
          <w:spacing w:val="-11"/>
          <w:sz w:val="24"/>
        </w:rPr>
        <w:t xml:space="preserve"> </w:t>
      </w:r>
      <w:r>
        <w:rPr>
          <w:sz w:val="24"/>
        </w:rPr>
        <w:t>ile</w:t>
      </w:r>
      <w:r>
        <w:rPr>
          <w:spacing w:val="-13"/>
          <w:sz w:val="24"/>
        </w:rPr>
        <w:t xml:space="preserve"> </w:t>
      </w:r>
      <w:r>
        <w:rPr>
          <w:sz w:val="24"/>
        </w:rPr>
        <w:t>edinilen</w:t>
      </w:r>
      <w:r>
        <w:rPr>
          <w:spacing w:val="-12"/>
          <w:sz w:val="24"/>
        </w:rPr>
        <w:t xml:space="preserve"> </w:t>
      </w:r>
      <w:r>
        <w:rPr>
          <w:sz w:val="24"/>
        </w:rPr>
        <w:t>bilgileri</w:t>
      </w:r>
      <w:r>
        <w:rPr>
          <w:spacing w:val="-12"/>
          <w:sz w:val="24"/>
        </w:rPr>
        <w:t xml:space="preserve"> </w:t>
      </w:r>
      <w:r>
        <w:rPr>
          <w:sz w:val="24"/>
        </w:rPr>
        <w:t>paylaşma ve yanıt verme,</w:t>
      </w:r>
    </w:p>
    <w:p w14:paraId="04CC40F9" w14:textId="77777777" w:rsidR="00AE6817" w:rsidRDefault="00000000">
      <w:pPr>
        <w:pStyle w:val="ListeParagraf"/>
        <w:numPr>
          <w:ilvl w:val="1"/>
          <w:numId w:val="1"/>
        </w:numPr>
        <w:tabs>
          <w:tab w:val="left" w:pos="821"/>
        </w:tabs>
        <w:ind w:hanging="361"/>
        <w:rPr>
          <w:rFonts w:ascii="Symbol" w:hAnsi="Symbol"/>
          <w:sz w:val="20"/>
        </w:rPr>
      </w:pPr>
      <w:r>
        <w:rPr>
          <w:sz w:val="24"/>
        </w:rPr>
        <w:t>Çevrimiçi</w:t>
      </w:r>
      <w:r>
        <w:rPr>
          <w:spacing w:val="-5"/>
          <w:sz w:val="24"/>
        </w:rPr>
        <w:t xml:space="preserve"> </w:t>
      </w:r>
      <w:r>
        <w:rPr>
          <w:sz w:val="24"/>
        </w:rPr>
        <w:t>sınavlara</w:t>
      </w:r>
      <w:r>
        <w:rPr>
          <w:spacing w:val="-3"/>
          <w:sz w:val="24"/>
        </w:rPr>
        <w:t xml:space="preserve"> </w:t>
      </w:r>
      <w:r>
        <w:rPr>
          <w:sz w:val="24"/>
        </w:rPr>
        <w:t>ilişkin</w:t>
      </w:r>
      <w:r>
        <w:rPr>
          <w:spacing w:val="-3"/>
          <w:sz w:val="24"/>
        </w:rPr>
        <w:t xml:space="preserve"> </w:t>
      </w:r>
      <w:r>
        <w:rPr>
          <w:sz w:val="24"/>
        </w:rPr>
        <w:t>soru</w:t>
      </w:r>
      <w:r>
        <w:rPr>
          <w:spacing w:val="-3"/>
          <w:sz w:val="24"/>
        </w:rPr>
        <w:t xml:space="preserve"> </w:t>
      </w:r>
      <w:r>
        <w:rPr>
          <w:sz w:val="24"/>
        </w:rPr>
        <w:t>veya</w:t>
      </w:r>
      <w:r>
        <w:rPr>
          <w:spacing w:val="-4"/>
          <w:sz w:val="24"/>
        </w:rPr>
        <w:t xml:space="preserve"> </w:t>
      </w:r>
      <w:r>
        <w:rPr>
          <w:sz w:val="24"/>
        </w:rPr>
        <w:t>şikayetlerinize</w:t>
      </w:r>
      <w:r>
        <w:rPr>
          <w:spacing w:val="-2"/>
          <w:sz w:val="24"/>
        </w:rPr>
        <w:t xml:space="preserve"> </w:t>
      </w:r>
      <w:r>
        <w:rPr>
          <w:sz w:val="24"/>
        </w:rPr>
        <w:t>yanıt</w:t>
      </w:r>
      <w:r>
        <w:rPr>
          <w:spacing w:val="-2"/>
          <w:sz w:val="24"/>
        </w:rPr>
        <w:t xml:space="preserve"> verme,</w:t>
      </w:r>
    </w:p>
    <w:p w14:paraId="04CC40FA" w14:textId="77777777" w:rsidR="00AE6817" w:rsidRDefault="00000000">
      <w:pPr>
        <w:pStyle w:val="ListeParagraf"/>
        <w:numPr>
          <w:ilvl w:val="1"/>
          <w:numId w:val="1"/>
        </w:numPr>
        <w:tabs>
          <w:tab w:val="left" w:pos="821"/>
        </w:tabs>
        <w:spacing w:before="204" w:line="312" w:lineRule="auto"/>
        <w:ind w:right="121"/>
        <w:rPr>
          <w:rFonts w:ascii="Symbol" w:hAnsi="Symbol"/>
          <w:sz w:val="20"/>
        </w:rPr>
      </w:pPr>
      <w:r>
        <w:rPr>
          <w:spacing w:val="-2"/>
          <w:sz w:val="24"/>
        </w:rPr>
        <w:t>Düzenleyici ve</w:t>
      </w:r>
      <w:r>
        <w:rPr>
          <w:spacing w:val="-3"/>
          <w:sz w:val="24"/>
        </w:rPr>
        <w:t xml:space="preserve"> </w:t>
      </w:r>
      <w:r>
        <w:rPr>
          <w:spacing w:val="-2"/>
          <w:sz w:val="24"/>
        </w:rPr>
        <w:t>denetleyici kurumlarla, resmi mercilerin talep ve</w:t>
      </w:r>
      <w:r>
        <w:rPr>
          <w:spacing w:val="-3"/>
          <w:sz w:val="24"/>
        </w:rPr>
        <w:t xml:space="preserve"> </w:t>
      </w:r>
      <w:r>
        <w:rPr>
          <w:spacing w:val="-2"/>
          <w:sz w:val="24"/>
        </w:rPr>
        <w:t xml:space="preserve">denetimleri doğrultusunda </w:t>
      </w:r>
      <w:r>
        <w:rPr>
          <w:sz w:val="24"/>
        </w:rPr>
        <w:t>gerekli bilgilerin temini,</w:t>
      </w:r>
    </w:p>
    <w:p w14:paraId="04CC40FB" w14:textId="77777777" w:rsidR="00AE6817" w:rsidRDefault="00000000">
      <w:pPr>
        <w:pStyle w:val="ListeParagraf"/>
        <w:numPr>
          <w:ilvl w:val="1"/>
          <w:numId w:val="1"/>
        </w:numPr>
        <w:tabs>
          <w:tab w:val="left" w:pos="821"/>
        </w:tabs>
        <w:ind w:hanging="361"/>
        <w:rPr>
          <w:rFonts w:ascii="Symbol" w:hAnsi="Symbol"/>
          <w:sz w:val="20"/>
        </w:rPr>
      </w:pPr>
      <w:r>
        <w:rPr>
          <w:sz w:val="24"/>
        </w:rPr>
        <w:t>İlgili</w:t>
      </w:r>
      <w:r>
        <w:rPr>
          <w:spacing w:val="-4"/>
          <w:sz w:val="24"/>
        </w:rPr>
        <w:t xml:space="preserve"> </w:t>
      </w:r>
      <w:r>
        <w:rPr>
          <w:sz w:val="24"/>
        </w:rPr>
        <w:t>mevzuat</w:t>
      </w:r>
      <w:r>
        <w:rPr>
          <w:spacing w:val="-2"/>
          <w:sz w:val="24"/>
        </w:rPr>
        <w:t xml:space="preserve"> </w:t>
      </w:r>
      <w:r>
        <w:rPr>
          <w:sz w:val="24"/>
        </w:rPr>
        <w:t>gereği</w:t>
      </w:r>
      <w:r>
        <w:rPr>
          <w:spacing w:val="-2"/>
          <w:sz w:val="24"/>
        </w:rPr>
        <w:t xml:space="preserve"> </w:t>
      </w:r>
      <w:r>
        <w:rPr>
          <w:sz w:val="24"/>
        </w:rPr>
        <w:t>saklanması</w:t>
      </w:r>
      <w:r>
        <w:rPr>
          <w:spacing w:val="-2"/>
          <w:sz w:val="24"/>
        </w:rPr>
        <w:t xml:space="preserve"> </w:t>
      </w:r>
      <w:r>
        <w:rPr>
          <w:sz w:val="24"/>
        </w:rPr>
        <w:t>gereken</w:t>
      </w:r>
      <w:r>
        <w:rPr>
          <w:spacing w:val="1"/>
          <w:sz w:val="24"/>
        </w:rPr>
        <w:t xml:space="preserve"> </w:t>
      </w:r>
      <w:r>
        <w:rPr>
          <w:sz w:val="24"/>
        </w:rPr>
        <w:t>öğrenciye</w:t>
      </w:r>
      <w:r>
        <w:rPr>
          <w:spacing w:val="-3"/>
          <w:sz w:val="24"/>
        </w:rPr>
        <w:t xml:space="preserve"> </w:t>
      </w:r>
      <w:r>
        <w:rPr>
          <w:sz w:val="24"/>
        </w:rPr>
        <w:t>ilişkin</w:t>
      </w:r>
      <w:r>
        <w:rPr>
          <w:spacing w:val="-2"/>
          <w:sz w:val="24"/>
        </w:rPr>
        <w:t xml:space="preserve"> </w:t>
      </w:r>
      <w:r>
        <w:rPr>
          <w:sz w:val="24"/>
        </w:rPr>
        <w:t>bilgileri</w:t>
      </w:r>
      <w:r>
        <w:rPr>
          <w:spacing w:val="-2"/>
          <w:sz w:val="24"/>
        </w:rPr>
        <w:t xml:space="preserve"> </w:t>
      </w:r>
      <w:r>
        <w:rPr>
          <w:sz w:val="24"/>
        </w:rPr>
        <w:t>muhafaza</w:t>
      </w:r>
      <w:r>
        <w:rPr>
          <w:spacing w:val="-2"/>
          <w:sz w:val="24"/>
        </w:rPr>
        <w:t xml:space="preserve"> etme,</w:t>
      </w:r>
    </w:p>
    <w:p w14:paraId="04CC40FC" w14:textId="77777777" w:rsidR="00AE6817" w:rsidRDefault="00000000">
      <w:pPr>
        <w:pStyle w:val="ListeParagraf"/>
        <w:numPr>
          <w:ilvl w:val="1"/>
          <w:numId w:val="1"/>
        </w:numPr>
        <w:tabs>
          <w:tab w:val="left" w:pos="821"/>
        </w:tabs>
        <w:spacing w:before="202"/>
        <w:ind w:hanging="361"/>
        <w:rPr>
          <w:rFonts w:ascii="Symbol" w:hAnsi="Symbol"/>
          <w:sz w:val="20"/>
        </w:rPr>
      </w:pPr>
      <w:r>
        <w:rPr>
          <w:sz w:val="24"/>
        </w:rPr>
        <w:t>KEYPS</w:t>
      </w:r>
      <w:r>
        <w:rPr>
          <w:spacing w:val="-6"/>
          <w:sz w:val="24"/>
        </w:rPr>
        <w:t xml:space="preserve"> </w:t>
      </w:r>
      <w:r>
        <w:rPr>
          <w:sz w:val="24"/>
        </w:rPr>
        <w:t>sisteminin</w:t>
      </w:r>
      <w:r>
        <w:rPr>
          <w:spacing w:val="-5"/>
          <w:sz w:val="24"/>
        </w:rPr>
        <w:t xml:space="preserve"> </w:t>
      </w:r>
      <w:r>
        <w:rPr>
          <w:sz w:val="24"/>
        </w:rPr>
        <w:t>güvenliğinin</w:t>
      </w:r>
      <w:r>
        <w:rPr>
          <w:spacing w:val="-6"/>
          <w:sz w:val="24"/>
        </w:rPr>
        <w:t xml:space="preserve"> </w:t>
      </w:r>
      <w:r>
        <w:rPr>
          <w:spacing w:val="-2"/>
          <w:sz w:val="24"/>
        </w:rPr>
        <w:t>sağlanması,</w:t>
      </w:r>
    </w:p>
    <w:p w14:paraId="04CC40FD" w14:textId="77777777" w:rsidR="00AE6817" w:rsidRDefault="00000000">
      <w:pPr>
        <w:pStyle w:val="ListeParagraf"/>
        <w:numPr>
          <w:ilvl w:val="1"/>
          <w:numId w:val="1"/>
        </w:numPr>
        <w:tabs>
          <w:tab w:val="left" w:pos="821"/>
        </w:tabs>
        <w:spacing w:before="204"/>
        <w:ind w:hanging="361"/>
        <w:rPr>
          <w:rFonts w:ascii="Symbol" w:hAnsi="Symbol"/>
          <w:sz w:val="20"/>
        </w:rPr>
      </w:pPr>
      <w:r>
        <w:rPr>
          <w:sz w:val="24"/>
        </w:rPr>
        <w:t>Mevzuatın</w:t>
      </w:r>
      <w:r>
        <w:rPr>
          <w:spacing w:val="-2"/>
          <w:sz w:val="24"/>
        </w:rPr>
        <w:t xml:space="preserve"> </w:t>
      </w:r>
      <w:r>
        <w:rPr>
          <w:sz w:val="24"/>
        </w:rPr>
        <w:t>açıkça</w:t>
      </w:r>
      <w:r>
        <w:rPr>
          <w:spacing w:val="-4"/>
          <w:sz w:val="24"/>
        </w:rPr>
        <w:t xml:space="preserve"> </w:t>
      </w:r>
      <w:r>
        <w:rPr>
          <w:sz w:val="24"/>
        </w:rPr>
        <w:t>izin</w:t>
      </w:r>
      <w:r>
        <w:rPr>
          <w:spacing w:val="-2"/>
          <w:sz w:val="24"/>
        </w:rPr>
        <w:t xml:space="preserve"> </w:t>
      </w:r>
      <w:r>
        <w:rPr>
          <w:sz w:val="24"/>
        </w:rPr>
        <w:t>verdiği</w:t>
      </w:r>
      <w:r>
        <w:rPr>
          <w:spacing w:val="-2"/>
          <w:sz w:val="24"/>
        </w:rPr>
        <w:t xml:space="preserve"> </w:t>
      </w:r>
      <w:r>
        <w:rPr>
          <w:sz w:val="24"/>
        </w:rPr>
        <w:t>diğer</w:t>
      </w:r>
      <w:r>
        <w:rPr>
          <w:spacing w:val="1"/>
          <w:sz w:val="24"/>
        </w:rPr>
        <w:t xml:space="preserve"> </w:t>
      </w:r>
      <w:r>
        <w:rPr>
          <w:sz w:val="24"/>
        </w:rPr>
        <w:t xml:space="preserve">faaliyetlerin </w:t>
      </w:r>
      <w:r>
        <w:rPr>
          <w:spacing w:val="-2"/>
          <w:sz w:val="24"/>
        </w:rPr>
        <w:t>yürütülmesi.</w:t>
      </w:r>
    </w:p>
    <w:p w14:paraId="04CC40FE" w14:textId="77777777" w:rsidR="00AE6817" w:rsidRDefault="00000000">
      <w:pPr>
        <w:pStyle w:val="GvdeMetni"/>
        <w:spacing w:before="202" w:line="312" w:lineRule="auto"/>
        <w:ind w:right="119"/>
      </w:pPr>
      <w:r>
        <w:t>Sağlık verileriniz gibi, özel nitelikli kişisel verileriniz, ancak, kamu sağlığının korunması, koruyucu hekimlik, tıbbî teşhis, tedavi ve bakım hizmetlerinin yürütülmesi, sağlık hizmetleri ile finansmanının planlanması ve yönetimi amacıyla açık rızanız aranmaksızın işlenebilmektedir.</w:t>
      </w:r>
    </w:p>
    <w:p w14:paraId="04CC40FF" w14:textId="77777777" w:rsidR="00AE6817" w:rsidRDefault="00000000">
      <w:pPr>
        <w:pStyle w:val="GvdeMetni"/>
        <w:spacing w:before="122" w:line="312" w:lineRule="auto"/>
        <w:ind w:right="125"/>
      </w:pPr>
      <w:r>
        <w:t>Özel nitelikli kişisel verilerin dışında kalan kişisel verileriniz ise, yukarıda sayılan amaçlar doğrultusunda açık rızanız aranmaksızın işlenebilmektedir.</w:t>
      </w:r>
    </w:p>
    <w:p w14:paraId="04CC4100" w14:textId="77777777" w:rsidR="00AE6817" w:rsidRDefault="00000000">
      <w:pPr>
        <w:pStyle w:val="Balk1"/>
        <w:numPr>
          <w:ilvl w:val="0"/>
          <w:numId w:val="1"/>
        </w:numPr>
        <w:tabs>
          <w:tab w:val="left" w:pos="821"/>
        </w:tabs>
        <w:spacing w:before="120"/>
        <w:ind w:hanging="361"/>
        <w:jc w:val="both"/>
      </w:pPr>
      <w:r>
        <w:t>Kişisel</w:t>
      </w:r>
      <w:r>
        <w:rPr>
          <w:spacing w:val="-3"/>
        </w:rPr>
        <w:t xml:space="preserve"> </w:t>
      </w:r>
      <w:r>
        <w:t>Veri</w:t>
      </w:r>
      <w:r>
        <w:rPr>
          <w:spacing w:val="-3"/>
        </w:rPr>
        <w:t xml:space="preserve"> </w:t>
      </w:r>
      <w:r>
        <w:t>Toplamanın</w:t>
      </w:r>
      <w:r>
        <w:rPr>
          <w:spacing w:val="-2"/>
        </w:rPr>
        <w:t xml:space="preserve"> </w:t>
      </w:r>
      <w:r>
        <w:t>Yöntemi</w:t>
      </w:r>
      <w:r>
        <w:rPr>
          <w:spacing w:val="-3"/>
        </w:rPr>
        <w:t xml:space="preserve"> </w:t>
      </w:r>
      <w:r>
        <w:t>ile</w:t>
      </w:r>
      <w:r>
        <w:rPr>
          <w:spacing w:val="-3"/>
        </w:rPr>
        <w:t xml:space="preserve"> </w:t>
      </w:r>
      <w:r>
        <w:t xml:space="preserve">Hukuki </w:t>
      </w:r>
      <w:r>
        <w:rPr>
          <w:spacing w:val="-2"/>
        </w:rPr>
        <w:t>Sebebi</w:t>
      </w:r>
    </w:p>
    <w:p w14:paraId="04CC4101" w14:textId="77777777" w:rsidR="00AE6817" w:rsidRDefault="00000000">
      <w:pPr>
        <w:pStyle w:val="GvdeMetni"/>
        <w:spacing w:before="201" w:line="312" w:lineRule="auto"/>
        <w:ind w:right="117"/>
      </w:pPr>
      <w:r>
        <w:t>Kişisel verileriniz, başta sizler tarafından elektronik veya yazılı ortamda doldurulan formlar, KEYPS sistemi üzerinden sınav esnasında sizin tarafından sağlanan görüntü ve ses kaydının alınması ve sözlü, yazılı (formlar, e-posta, gibi), görsel, elektronik, tamamen veya kısmen otomatik veya otomatik olmayan her türlü yöntem ile toplanabilmektedir.</w:t>
      </w:r>
    </w:p>
    <w:p w14:paraId="04CC4102" w14:textId="77777777" w:rsidR="00AE6817" w:rsidRDefault="00AE6817">
      <w:pPr>
        <w:spacing w:line="312" w:lineRule="auto"/>
        <w:sectPr w:rsidR="00AE6817">
          <w:pgSz w:w="12240" w:h="15840"/>
          <w:pgMar w:top="1360" w:right="1320" w:bottom="1200" w:left="1340" w:header="0" w:footer="1014" w:gutter="0"/>
          <w:cols w:space="708"/>
        </w:sectPr>
      </w:pPr>
    </w:p>
    <w:p w14:paraId="04CC4103" w14:textId="77777777" w:rsidR="00AE6817" w:rsidRDefault="00000000">
      <w:pPr>
        <w:pStyle w:val="GvdeMetni"/>
        <w:spacing w:before="79" w:line="312" w:lineRule="auto"/>
        <w:ind w:right="116"/>
      </w:pPr>
      <w:r>
        <w:lastRenderedPageBreak/>
        <w:t>Kişisel verileriniz toplanmasının hukuki sebebi, Lokman Hekim Üniversitesi tarafından sözleşmesel,</w:t>
      </w:r>
      <w:r>
        <w:rPr>
          <w:spacing w:val="-3"/>
        </w:rPr>
        <w:t xml:space="preserve"> </w:t>
      </w:r>
      <w:r>
        <w:t>kanuni</w:t>
      </w:r>
      <w:r>
        <w:rPr>
          <w:spacing w:val="-3"/>
        </w:rPr>
        <w:t xml:space="preserve"> </w:t>
      </w:r>
      <w:r>
        <w:t>ve</w:t>
      </w:r>
      <w:r>
        <w:rPr>
          <w:spacing w:val="-4"/>
        </w:rPr>
        <w:t xml:space="preserve"> </w:t>
      </w:r>
      <w:r>
        <w:t>hukuki yükümlülüklerin yerine</w:t>
      </w:r>
      <w:r>
        <w:rPr>
          <w:spacing w:val="-5"/>
        </w:rPr>
        <w:t xml:space="preserve"> </w:t>
      </w:r>
      <w:r>
        <w:t>getirilmesi</w:t>
      </w:r>
      <w:r>
        <w:rPr>
          <w:spacing w:val="-3"/>
        </w:rPr>
        <w:t xml:space="preserve"> </w:t>
      </w:r>
      <w:r>
        <w:t>için</w:t>
      </w:r>
      <w:r>
        <w:rPr>
          <w:spacing w:val="-3"/>
        </w:rPr>
        <w:t xml:space="preserve"> </w:t>
      </w:r>
      <w:r>
        <w:t>gerekli</w:t>
      </w:r>
      <w:r>
        <w:rPr>
          <w:spacing w:val="-3"/>
        </w:rPr>
        <w:t xml:space="preserve"> </w:t>
      </w:r>
      <w:r>
        <w:t>olması</w:t>
      </w:r>
      <w:r>
        <w:rPr>
          <w:spacing w:val="-3"/>
        </w:rPr>
        <w:t xml:space="preserve"> </w:t>
      </w:r>
      <w:r>
        <w:t>ile</w:t>
      </w:r>
      <w:r>
        <w:rPr>
          <w:spacing w:val="-1"/>
        </w:rPr>
        <w:t xml:space="preserve"> </w:t>
      </w:r>
      <w:r>
        <w:t>Lokman Hekim Üniversitesi’nin meşru menfaatleri için zorunlu olmasıdır.</w:t>
      </w:r>
    </w:p>
    <w:p w14:paraId="04CC4104" w14:textId="77777777" w:rsidR="00AE6817" w:rsidRDefault="00000000">
      <w:pPr>
        <w:pStyle w:val="Balk1"/>
        <w:numPr>
          <w:ilvl w:val="0"/>
          <w:numId w:val="1"/>
        </w:numPr>
        <w:tabs>
          <w:tab w:val="left" w:pos="821"/>
        </w:tabs>
        <w:spacing w:before="119"/>
        <w:ind w:hanging="361"/>
        <w:jc w:val="both"/>
      </w:pPr>
      <w:r>
        <w:t>Kişisel</w:t>
      </w:r>
      <w:r>
        <w:rPr>
          <w:spacing w:val="-2"/>
        </w:rPr>
        <w:t xml:space="preserve"> </w:t>
      </w:r>
      <w:r>
        <w:t>Verilerin</w:t>
      </w:r>
      <w:r>
        <w:rPr>
          <w:spacing w:val="-2"/>
        </w:rPr>
        <w:t xml:space="preserve"> </w:t>
      </w:r>
      <w:r>
        <w:t>Kimlere</w:t>
      </w:r>
      <w:r>
        <w:rPr>
          <w:spacing w:val="-3"/>
        </w:rPr>
        <w:t xml:space="preserve"> </w:t>
      </w:r>
      <w:r>
        <w:t>ve</w:t>
      </w:r>
      <w:r>
        <w:rPr>
          <w:spacing w:val="-2"/>
        </w:rPr>
        <w:t xml:space="preserve"> </w:t>
      </w:r>
      <w:r>
        <w:t>Hangi</w:t>
      </w:r>
      <w:r>
        <w:rPr>
          <w:spacing w:val="-2"/>
        </w:rPr>
        <w:t xml:space="preserve"> </w:t>
      </w:r>
      <w:r>
        <w:t>Amaçla</w:t>
      </w:r>
      <w:r>
        <w:rPr>
          <w:spacing w:val="-2"/>
        </w:rPr>
        <w:t xml:space="preserve"> Aktarılabileceği</w:t>
      </w:r>
    </w:p>
    <w:p w14:paraId="04CC4105" w14:textId="77777777" w:rsidR="00AE6817" w:rsidRDefault="00000000">
      <w:pPr>
        <w:pStyle w:val="GvdeMetni"/>
        <w:spacing w:before="204" w:line="312" w:lineRule="auto"/>
        <w:ind w:right="117"/>
      </w:pPr>
      <w:r>
        <w:t>KVKK ve ilgili YÖK mevzuatı uyarınca uygun güvenlik düzeyini temin etmeye yönelik gerekli her türlü teknik ve idari tedbirlerin alınmasını sağlayarak ve yukarıda sayılan kişisel verilerin işlenmesi amaçları ile aynı amaçlarla, kişisel verilerinizi, resmi mercilere sözlü veya yazılı talebiniz ile belirtiğiniz gerçek veya tüzel kişiler üçüncü kişilere, mevzuatın izin verdiği diğer gerçek veya tüzel kişilere aktarabiliriz.</w:t>
      </w:r>
    </w:p>
    <w:p w14:paraId="04CC4106" w14:textId="77777777" w:rsidR="00AE6817" w:rsidRDefault="00000000">
      <w:pPr>
        <w:pStyle w:val="GvdeMetni"/>
        <w:spacing w:line="312" w:lineRule="auto"/>
        <w:ind w:right="119"/>
      </w:pPr>
      <w:r>
        <w:t>Özel nitelikteki kişisel verileriniz arasında sayılan, sağlık dışındaki kişisel verileriniz, ancak kanunlarda öngörülen hâllerde, açık rızanız aranmaksızın yukarıda sayılan gerçek veya tüzel kişilere aktarılabilecektir.</w:t>
      </w:r>
    </w:p>
    <w:p w14:paraId="04CC4107" w14:textId="77777777" w:rsidR="00AE6817" w:rsidRDefault="00000000">
      <w:pPr>
        <w:pStyle w:val="Balk1"/>
        <w:numPr>
          <w:ilvl w:val="0"/>
          <w:numId w:val="1"/>
        </w:numPr>
        <w:tabs>
          <w:tab w:val="left" w:pos="821"/>
        </w:tabs>
        <w:spacing w:before="121"/>
        <w:ind w:hanging="361"/>
        <w:jc w:val="both"/>
      </w:pPr>
      <w:r>
        <w:t>İlgili</w:t>
      </w:r>
      <w:r>
        <w:rPr>
          <w:spacing w:val="-3"/>
        </w:rPr>
        <w:t xml:space="preserve"> </w:t>
      </w:r>
      <w:r>
        <w:t>Kişinin</w:t>
      </w:r>
      <w:r>
        <w:rPr>
          <w:spacing w:val="-1"/>
        </w:rPr>
        <w:t xml:space="preserve"> </w:t>
      </w:r>
      <w:r>
        <w:rPr>
          <w:spacing w:val="-2"/>
        </w:rPr>
        <w:t>Hakları</w:t>
      </w:r>
    </w:p>
    <w:p w14:paraId="04CC4108" w14:textId="77777777" w:rsidR="00AE6817" w:rsidRDefault="00000000">
      <w:pPr>
        <w:pStyle w:val="GvdeMetni"/>
        <w:spacing w:before="202" w:line="312" w:lineRule="auto"/>
        <w:ind w:right="118"/>
      </w:pPr>
      <w:r>
        <w:t>İlgili kişi sıfatıyla, siz değerli öğrencilerimiz, Lokman Hekim Üniversitesi’ne başvurarak, kendinizle ilgili:</w:t>
      </w:r>
    </w:p>
    <w:p w14:paraId="04CC4109" w14:textId="77777777" w:rsidR="00AE6817" w:rsidRDefault="00000000">
      <w:pPr>
        <w:pStyle w:val="ListeParagraf"/>
        <w:numPr>
          <w:ilvl w:val="1"/>
          <w:numId w:val="1"/>
        </w:numPr>
        <w:tabs>
          <w:tab w:val="left" w:pos="821"/>
        </w:tabs>
        <w:spacing w:before="122"/>
        <w:ind w:hanging="361"/>
        <w:rPr>
          <w:rFonts w:ascii="Symbol" w:hAnsi="Symbol"/>
          <w:sz w:val="24"/>
        </w:rPr>
      </w:pPr>
      <w:r>
        <w:rPr>
          <w:sz w:val="24"/>
        </w:rPr>
        <w:t>Kişisel</w:t>
      </w:r>
      <w:r>
        <w:rPr>
          <w:spacing w:val="-3"/>
          <w:sz w:val="24"/>
        </w:rPr>
        <w:t xml:space="preserve"> </w:t>
      </w:r>
      <w:r>
        <w:rPr>
          <w:sz w:val="24"/>
        </w:rPr>
        <w:t>veri</w:t>
      </w:r>
      <w:r>
        <w:rPr>
          <w:spacing w:val="-4"/>
          <w:sz w:val="24"/>
        </w:rPr>
        <w:t xml:space="preserve"> </w:t>
      </w:r>
      <w:r>
        <w:rPr>
          <w:sz w:val="24"/>
        </w:rPr>
        <w:t>işlenip</w:t>
      </w:r>
      <w:r>
        <w:rPr>
          <w:spacing w:val="-4"/>
          <w:sz w:val="24"/>
        </w:rPr>
        <w:t xml:space="preserve"> </w:t>
      </w:r>
      <w:r>
        <w:rPr>
          <w:sz w:val="24"/>
        </w:rPr>
        <w:t>işlenmediğini</w:t>
      </w:r>
      <w:r>
        <w:rPr>
          <w:spacing w:val="-3"/>
          <w:sz w:val="24"/>
        </w:rPr>
        <w:t xml:space="preserve"> </w:t>
      </w:r>
      <w:r>
        <w:rPr>
          <w:spacing w:val="-2"/>
          <w:sz w:val="24"/>
        </w:rPr>
        <w:t>öğrenme,</w:t>
      </w:r>
    </w:p>
    <w:p w14:paraId="04CC410A" w14:textId="77777777" w:rsidR="00AE6817" w:rsidRDefault="00000000">
      <w:pPr>
        <w:pStyle w:val="ListeParagraf"/>
        <w:numPr>
          <w:ilvl w:val="1"/>
          <w:numId w:val="1"/>
        </w:numPr>
        <w:tabs>
          <w:tab w:val="left" w:pos="821"/>
        </w:tabs>
        <w:spacing w:before="203"/>
        <w:ind w:hanging="361"/>
        <w:rPr>
          <w:rFonts w:ascii="Symbol" w:hAnsi="Symbol"/>
          <w:sz w:val="24"/>
        </w:rPr>
      </w:pPr>
      <w:r>
        <w:rPr>
          <w:sz w:val="24"/>
        </w:rPr>
        <w:t>Kişisel</w:t>
      </w:r>
      <w:r>
        <w:rPr>
          <w:spacing w:val="-1"/>
          <w:sz w:val="24"/>
        </w:rPr>
        <w:t xml:space="preserve"> </w:t>
      </w:r>
      <w:r>
        <w:rPr>
          <w:sz w:val="24"/>
        </w:rPr>
        <w:t>verileri</w:t>
      </w:r>
      <w:r>
        <w:rPr>
          <w:spacing w:val="-2"/>
          <w:sz w:val="24"/>
        </w:rPr>
        <w:t xml:space="preserve"> </w:t>
      </w:r>
      <w:r>
        <w:rPr>
          <w:sz w:val="24"/>
        </w:rPr>
        <w:t>işlenmişse</w:t>
      </w:r>
      <w:r>
        <w:rPr>
          <w:spacing w:val="-3"/>
          <w:sz w:val="24"/>
        </w:rPr>
        <w:t xml:space="preserve"> </w:t>
      </w:r>
      <w:r>
        <w:rPr>
          <w:sz w:val="24"/>
        </w:rPr>
        <w:t>buna</w:t>
      </w:r>
      <w:r>
        <w:rPr>
          <w:spacing w:val="-3"/>
          <w:sz w:val="24"/>
        </w:rPr>
        <w:t xml:space="preserve"> </w:t>
      </w:r>
      <w:r>
        <w:rPr>
          <w:sz w:val="24"/>
        </w:rPr>
        <w:t>ilişkin</w:t>
      </w:r>
      <w:r>
        <w:rPr>
          <w:spacing w:val="-2"/>
          <w:sz w:val="24"/>
        </w:rPr>
        <w:t xml:space="preserve"> </w:t>
      </w:r>
      <w:r>
        <w:rPr>
          <w:sz w:val="24"/>
        </w:rPr>
        <w:t>bilgi</w:t>
      </w:r>
      <w:r>
        <w:rPr>
          <w:spacing w:val="-2"/>
          <w:sz w:val="24"/>
        </w:rPr>
        <w:t xml:space="preserve"> </w:t>
      </w:r>
      <w:r>
        <w:rPr>
          <w:sz w:val="24"/>
        </w:rPr>
        <w:t xml:space="preserve">talep </w:t>
      </w:r>
      <w:r>
        <w:rPr>
          <w:spacing w:val="-2"/>
          <w:sz w:val="24"/>
        </w:rPr>
        <w:t>etme,</w:t>
      </w:r>
    </w:p>
    <w:p w14:paraId="04CC410B" w14:textId="77777777" w:rsidR="00AE6817" w:rsidRDefault="00000000">
      <w:pPr>
        <w:pStyle w:val="ListeParagraf"/>
        <w:numPr>
          <w:ilvl w:val="1"/>
          <w:numId w:val="1"/>
        </w:numPr>
        <w:tabs>
          <w:tab w:val="left" w:pos="821"/>
        </w:tabs>
        <w:spacing w:before="203" w:line="304" w:lineRule="auto"/>
        <w:ind w:right="122"/>
        <w:rPr>
          <w:rFonts w:ascii="Symbol" w:hAnsi="Symbol"/>
          <w:sz w:val="24"/>
        </w:rPr>
      </w:pPr>
      <w:r>
        <w:rPr>
          <w:sz w:val="24"/>
        </w:rPr>
        <w:t xml:space="preserve">Kişisel verilerin işlenme amacını ve bunların amacına uygun kullanılıp kullanılmadığını </w:t>
      </w:r>
      <w:r>
        <w:rPr>
          <w:spacing w:val="-2"/>
          <w:sz w:val="24"/>
        </w:rPr>
        <w:t>öğrenme,</w:t>
      </w:r>
    </w:p>
    <w:p w14:paraId="04CC410C" w14:textId="77777777" w:rsidR="00AE6817" w:rsidRDefault="00000000">
      <w:pPr>
        <w:pStyle w:val="ListeParagraf"/>
        <w:numPr>
          <w:ilvl w:val="1"/>
          <w:numId w:val="1"/>
        </w:numPr>
        <w:tabs>
          <w:tab w:val="left" w:pos="820"/>
          <w:tab w:val="left" w:pos="821"/>
        </w:tabs>
        <w:spacing w:before="130"/>
        <w:ind w:hanging="361"/>
        <w:jc w:val="left"/>
        <w:rPr>
          <w:rFonts w:ascii="Symbol" w:hAnsi="Symbol"/>
          <w:sz w:val="24"/>
        </w:rPr>
      </w:pPr>
      <w:r>
        <w:rPr>
          <w:sz w:val="24"/>
        </w:rPr>
        <w:t>Yurt</w:t>
      </w:r>
      <w:r>
        <w:rPr>
          <w:spacing w:val="-4"/>
          <w:sz w:val="24"/>
        </w:rPr>
        <w:t xml:space="preserve"> </w:t>
      </w:r>
      <w:r>
        <w:rPr>
          <w:sz w:val="24"/>
        </w:rPr>
        <w:t>içinde</w:t>
      </w:r>
      <w:r>
        <w:rPr>
          <w:spacing w:val="-2"/>
          <w:sz w:val="24"/>
        </w:rPr>
        <w:t xml:space="preserve"> </w:t>
      </w:r>
      <w:r>
        <w:rPr>
          <w:sz w:val="24"/>
        </w:rPr>
        <w:t>veya</w:t>
      </w:r>
      <w:r>
        <w:rPr>
          <w:spacing w:val="1"/>
          <w:sz w:val="24"/>
        </w:rPr>
        <w:t xml:space="preserve"> </w:t>
      </w:r>
      <w:r>
        <w:rPr>
          <w:sz w:val="24"/>
        </w:rPr>
        <w:t>yurt</w:t>
      </w:r>
      <w:r>
        <w:rPr>
          <w:spacing w:val="-2"/>
          <w:sz w:val="24"/>
        </w:rPr>
        <w:t xml:space="preserve"> </w:t>
      </w:r>
      <w:r>
        <w:rPr>
          <w:sz w:val="24"/>
        </w:rPr>
        <w:t>dışında</w:t>
      </w:r>
      <w:r>
        <w:rPr>
          <w:spacing w:val="-2"/>
          <w:sz w:val="24"/>
        </w:rPr>
        <w:t xml:space="preserve"> </w:t>
      </w:r>
      <w:r>
        <w:rPr>
          <w:sz w:val="24"/>
        </w:rPr>
        <w:t>kişisel</w:t>
      </w:r>
      <w:r>
        <w:rPr>
          <w:spacing w:val="-2"/>
          <w:sz w:val="24"/>
        </w:rPr>
        <w:t xml:space="preserve"> </w:t>
      </w:r>
      <w:r>
        <w:rPr>
          <w:sz w:val="24"/>
        </w:rPr>
        <w:t>verilerin</w:t>
      </w:r>
      <w:r>
        <w:rPr>
          <w:spacing w:val="-2"/>
          <w:sz w:val="24"/>
        </w:rPr>
        <w:t xml:space="preserve"> </w:t>
      </w:r>
      <w:r>
        <w:rPr>
          <w:sz w:val="24"/>
        </w:rPr>
        <w:t>aktarıldığı</w:t>
      </w:r>
      <w:r>
        <w:rPr>
          <w:spacing w:val="-2"/>
          <w:sz w:val="24"/>
        </w:rPr>
        <w:t xml:space="preserve"> </w:t>
      </w:r>
      <w:r>
        <w:rPr>
          <w:sz w:val="24"/>
        </w:rPr>
        <w:t>üçüncü</w:t>
      </w:r>
      <w:r>
        <w:rPr>
          <w:spacing w:val="-2"/>
          <w:sz w:val="24"/>
        </w:rPr>
        <w:t xml:space="preserve"> </w:t>
      </w:r>
      <w:r>
        <w:rPr>
          <w:sz w:val="24"/>
        </w:rPr>
        <w:t>kişileri</w:t>
      </w:r>
      <w:r>
        <w:rPr>
          <w:spacing w:val="-1"/>
          <w:sz w:val="24"/>
        </w:rPr>
        <w:t xml:space="preserve"> </w:t>
      </w:r>
      <w:r>
        <w:rPr>
          <w:spacing w:val="-2"/>
          <w:sz w:val="24"/>
        </w:rPr>
        <w:t>bilme,</w:t>
      </w:r>
    </w:p>
    <w:p w14:paraId="04CC410D" w14:textId="77777777" w:rsidR="00AE6817" w:rsidRDefault="00000000">
      <w:pPr>
        <w:pStyle w:val="ListeParagraf"/>
        <w:numPr>
          <w:ilvl w:val="1"/>
          <w:numId w:val="1"/>
        </w:numPr>
        <w:tabs>
          <w:tab w:val="left" w:pos="821"/>
        </w:tabs>
        <w:spacing w:before="200" w:line="309" w:lineRule="auto"/>
        <w:ind w:right="119"/>
        <w:rPr>
          <w:rFonts w:ascii="Symbol" w:hAnsi="Symbol"/>
          <w:sz w:val="24"/>
        </w:rPr>
      </w:pPr>
      <w:r>
        <w:rPr>
          <w:sz w:val="24"/>
        </w:rPr>
        <w:t>Kişisel verilerin eksik veya yanlış işlenmiş olması hâlinde bunların düzeltilmesini isteme ve bu kapsamda yapılan işlemlerin, kişisel verilerin aktarıldığı üçüncü kişilere bildirilmesini isteme,</w:t>
      </w:r>
    </w:p>
    <w:p w14:paraId="04CC410E" w14:textId="77777777" w:rsidR="00AE6817" w:rsidRDefault="00000000">
      <w:pPr>
        <w:pStyle w:val="ListeParagraf"/>
        <w:numPr>
          <w:ilvl w:val="1"/>
          <w:numId w:val="1"/>
        </w:numPr>
        <w:tabs>
          <w:tab w:val="left" w:pos="821"/>
        </w:tabs>
        <w:spacing w:before="124" w:line="309" w:lineRule="auto"/>
        <w:ind w:right="119"/>
        <w:rPr>
          <w:rFonts w:ascii="Symbol" w:hAnsi="Symbol"/>
          <w:sz w:val="24"/>
        </w:rPr>
      </w:pPr>
      <w:proofErr w:type="spellStart"/>
      <w:r>
        <w:rPr>
          <w:sz w:val="24"/>
        </w:rPr>
        <w:t>KVVK’da</w:t>
      </w:r>
      <w:proofErr w:type="spellEnd"/>
      <w:r>
        <w:rPr>
          <w:spacing w:val="-6"/>
          <w:sz w:val="24"/>
        </w:rPr>
        <w:t xml:space="preserve"> </w:t>
      </w:r>
      <w:r>
        <w:rPr>
          <w:sz w:val="24"/>
        </w:rPr>
        <w:t>öngörülen</w:t>
      </w:r>
      <w:r>
        <w:rPr>
          <w:spacing w:val="-5"/>
          <w:sz w:val="24"/>
        </w:rPr>
        <w:t xml:space="preserve"> </w:t>
      </w:r>
      <w:r>
        <w:rPr>
          <w:sz w:val="24"/>
        </w:rPr>
        <w:t>şartlar</w:t>
      </w:r>
      <w:r>
        <w:rPr>
          <w:spacing w:val="-7"/>
          <w:sz w:val="24"/>
        </w:rPr>
        <w:t xml:space="preserve"> </w:t>
      </w:r>
      <w:r>
        <w:rPr>
          <w:sz w:val="24"/>
        </w:rPr>
        <w:t>çerçevesinde</w:t>
      </w:r>
      <w:r>
        <w:rPr>
          <w:spacing w:val="-3"/>
          <w:sz w:val="24"/>
        </w:rPr>
        <w:t xml:space="preserve"> </w:t>
      </w:r>
      <w:r>
        <w:rPr>
          <w:sz w:val="24"/>
        </w:rPr>
        <w:t>kişisel</w:t>
      </w:r>
      <w:r>
        <w:rPr>
          <w:spacing w:val="-5"/>
          <w:sz w:val="24"/>
        </w:rPr>
        <w:t xml:space="preserve"> </w:t>
      </w:r>
      <w:r>
        <w:rPr>
          <w:sz w:val="24"/>
        </w:rPr>
        <w:t>verilerin</w:t>
      </w:r>
      <w:r>
        <w:rPr>
          <w:spacing w:val="-5"/>
          <w:sz w:val="24"/>
        </w:rPr>
        <w:t xml:space="preserve"> </w:t>
      </w:r>
      <w:r>
        <w:rPr>
          <w:sz w:val="24"/>
        </w:rPr>
        <w:t>silinmesini</w:t>
      </w:r>
      <w:r>
        <w:rPr>
          <w:spacing w:val="-5"/>
          <w:sz w:val="24"/>
        </w:rPr>
        <w:t xml:space="preserve"> </w:t>
      </w:r>
      <w:r>
        <w:rPr>
          <w:sz w:val="24"/>
        </w:rPr>
        <w:t>veya</w:t>
      </w:r>
      <w:r>
        <w:rPr>
          <w:spacing w:val="-4"/>
          <w:sz w:val="24"/>
        </w:rPr>
        <w:t xml:space="preserve"> </w:t>
      </w:r>
      <w:r>
        <w:rPr>
          <w:sz w:val="24"/>
        </w:rPr>
        <w:t>yok</w:t>
      </w:r>
      <w:r>
        <w:rPr>
          <w:spacing w:val="-5"/>
          <w:sz w:val="24"/>
        </w:rPr>
        <w:t xml:space="preserve"> </w:t>
      </w:r>
      <w:r>
        <w:rPr>
          <w:sz w:val="24"/>
        </w:rPr>
        <w:t>edilmesini isteme ve bu kapsamda yapılan işlemlerin, kişisel verilerin aktarıldığı üçüncü kişilere bildirilmesini isteme,</w:t>
      </w:r>
    </w:p>
    <w:p w14:paraId="04CC410F" w14:textId="77777777" w:rsidR="00AE6817" w:rsidRDefault="00000000">
      <w:pPr>
        <w:pStyle w:val="ListeParagraf"/>
        <w:numPr>
          <w:ilvl w:val="1"/>
          <w:numId w:val="1"/>
        </w:numPr>
        <w:tabs>
          <w:tab w:val="left" w:pos="821"/>
        </w:tabs>
        <w:spacing w:before="123" w:line="304" w:lineRule="auto"/>
        <w:ind w:right="118"/>
        <w:rPr>
          <w:rFonts w:ascii="Symbol" w:hAnsi="Symbol"/>
          <w:sz w:val="24"/>
        </w:rPr>
      </w:pPr>
      <w:r>
        <w:rPr>
          <w:sz w:val="24"/>
        </w:rPr>
        <w:t>İşlenen</w:t>
      </w:r>
      <w:r>
        <w:rPr>
          <w:spacing w:val="-15"/>
          <w:sz w:val="24"/>
        </w:rPr>
        <w:t xml:space="preserve"> </w:t>
      </w:r>
      <w:r>
        <w:rPr>
          <w:sz w:val="24"/>
        </w:rPr>
        <w:t>verilerin</w:t>
      </w:r>
      <w:r>
        <w:rPr>
          <w:spacing w:val="-15"/>
          <w:sz w:val="24"/>
        </w:rPr>
        <w:t xml:space="preserve"> </w:t>
      </w:r>
      <w:r>
        <w:rPr>
          <w:sz w:val="24"/>
        </w:rPr>
        <w:t>münhasıran</w:t>
      </w:r>
      <w:r>
        <w:rPr>
          <w:spacing w:val="-15"/>
          <w:sz w:val="24"/>
        </w:rPr>
        <w:t xml:space="preserve"> </w:t>
      </w:r>
      <w:r>
        <w:rPr>
          <w:sz w:val="24"/>
        </w:rPr>
        <w:t>otomatik</w:t>
      </w:r>
      <w:r>
        <w:rPr>
          <w:spacing w:val="-15"/>
          <w:sz w:val="24"/>
        </w:rPr>
        <w:t xml:space="preserve"> </w:t>
      </w:r>
      <w:r>
        <w:rPr>
          <w:sz w:val="24"/>
        </w:rPr>
        <w:t>sistemler</w:t>
      </w:r>
      <w:r>
        <w:rPr>
          <w:spacing w:val="-15"/>
          <w:sz w:val="24"/>
        </w:rPr>
        <w:t xml:space="preserve"> </w:t>
      </w:r>
      <w:r>
        <w:rPr>
          <w:sz w:val="24"/>
        </w:rPr>
        <w:t>vasıtasıyla</w:t>
      </w:r>
      <w:r>
        <w:rPr>
          <w:spacing w:val="-15"/>
          <w:sz w:val="24"/>
        </w:rPr>
        <w:t xml:space="preserve"> </w:t>
      </w:r>
      <w:r>
        <w:rPr>
          <w:sz w:val="24"/>
        </w:rPr>
        <w:t>analiz</w:t>
      </w:r>
      <w:r>
        <w:rPr>
          <w:spacing w:val="-15"/>
          <w:sz w:val="24"/>
        </w:rPr>
        <w:t xml:space="preserve"> </w:t>
      </w:r>
      <w:r>
        <w:rPr>
          <w:sz w:val="24"/>
        </w:rPr>
        <w:t>edilmesi</w:t>
      </w:r>
      <w:r>
        <w:rPr>
          <w:spacing w:val="-15"/>
          <w:sz w:val="24"/>
        </w:rPr>
        <w:t xml:space="preserve"> </w:t>
      </w:r>
      <w:r>
        <w:rPr>
          <w:sz w:val="24"/>
        </w:rPr>
        <w:t>suretiyle</w:t>
      </w:r>
      <w:r>
        <w:rPr>
          <w:spacing w:val="-15"/>
          <w:sz w:val="24"/>
        </w:rPr>
        <w:t xml:space="preserve"> </w:t>
      </w:r>
      <w:r>
        <w:rPr>
          <w:sz w:val="24"/>
        </w:rPr>
        <w:t>kişinin kendisi aleyhine bir sonucun ortaya çıkmasına itiraz etme,</w:t>
      </w:r>
    </w:p>
    <w:p w14:paraId="04CC4110" w14:textId="77777777" w:rsidR="00AE6817" w:rsidRDefault="00000000">
      <w:pPr>
        <w:pStyle w:val="ListeParagraf"/>
        <w:numPr>
          <w:ilvl w:val="1"/>
          <w:numId w:val="1"/>
        </w:numPr>
        <w:tabs>
          <w:tab w:val="left" w:pos="821"/>
        </w:tabs>
        <w:spacing w:before="131" w:line="304" w:lineRule="auto"/>
        <w:ind w:right="125"/>
        <w:rPr>
          <w:rFonts w:ascii="Symbol" w:hAnsi="Symbol"/>
          <w:sz w:val="24"/>
        </w:rPr>
      </w:pPr>
      <w:r>
        <w:rPr>
          <w:sz w:val="24"/>
        </w:rPr>
        <w:t>Kişisel verilerin kanuna aykırı olarak işlenmesi sebebiyle</w:t>
      </w:r>
      <w:r>
        <w:rPr>
          <w:spacing w:val="-1"/>
          <w:sz w:val="24"/>
        </w:rPr>
        <w:t xml:space="preserve"> </w:t>
      </w:r>
      <w:r>
        <w:rPr>
          <w:sz w:val="24"/>
        </w:rPr>
        <w:t>zarara uğraması hâlinde</w:t>
      </w:r>
      <w:r>
        <w:rPr>
          <w:spacing w:val="-1"/>
          <w:sz w:val="24"/>
        </w:rPr>
        <w:t xml:space="preserve"> </w:t>
      </w:r>
      <w:r>
        <w:rPr>
          <w:sz w:val="24"/>
        </w:rPr>
        <w:t>zararın giderilmesini talep etme,</w:t>
      </w:r>
    </w:p>
    <w:p w14:paraId="04CC4111" w14:textId="77777777" w:rsidR="00AE6817" w:rsidRDefault="00000000">
      <w:pPr>
        <w:pStyle w:val="GvdeMetni"/>
        <w:spacing w:before="128"/>
      </w:pPr>
      <w:proofErr w:type="gramStart"/>
      <w:r>
        <w:t>haklarına</w:t>
      </w:r>
      <w:proofErr w:type="gramEnd"/>
      <w:r>
        <w:rPr>
          <w:spacing w:val="-3"/>
        </w:rPr>
        <w:t xml:space="preserve"> </w:t>
      </w:r>
      <w:r>
        <w:rPr>
          <w:spacing w:val="-2"/>
        </w:rPr>
        <w:t>sahipsiniz.</w:t>
      </w:r>
    </w:p>
    <w:p w14:paraId="04CC4112" w14:textId="77777777" w:rsidR="00AE6817" w:rsidRDefault="00AE6817">
      <w:pPr>
        <w:sectPr w:rsidR="00AE6817">
          <w:pgSz w:w="12240" w:h="15840"/>
          <w:pgMar w:top="1360" w:right="1320" w:bottom="1200" w:left="1340" w:header="0" w:footer="1014" w:gutter="0"/>
          <w:cols w:space="708"/>
        </w:sectPr>
      </w:pPr>
    </w:p>
    <w:p w14:paraId="04CC4113" w14:textId="77777777" w:rsidR="00AE6817" w:rsidRDefault="00000000">
      <w:pPr>
        <w:pStyle w:val="GvdeMetni"/>
        <w:spacing w:before="79" w:line="312" w:lineRule="auto"/>
        <w:ind w:right="116"/>
      </w:pPr>
      <w:r>
        <w:lastRenderedPageBreak/>
        <w:t>Tüm bu haklarınız veya aydınlatma metninde sayılan diğer konulara ilişkin soru ve talepleriniz için</w:t>
      </w:r>
      <w:r>
        <w:rPr>
          <w:spacing w:val="-4"/>
        </w:rPr>
        <w:t xml:space="preserve"> </w:t>
      </w:r>
      <w:r>
        <w:t>Lokman</w:t>
      </w:r>
      <w:r>
        <w:rPr>
          <w:spacing w:val="-5"/>
        </w:rPr>
        <w:t xml:space="preserve"> </w:t>
      </w:r>
      <w:r>
        <w:t>Hekim</w:t>
      </w:r>
      <w:r>
        <w:rPr>
          <w:spacing w:val="-5"/>
        </w:rPr>
        <w:t xml:space="preserve"> </w:t>
      </w:r>
      <w:r>
        <w:t>Üniversitesi</w:t>
      </w:r>
      <w:r>
        <w:rPr>
          <w:spacing w:val="-5"/>
        </w:rPr>
        <w:t xml:space="preserve"> </w:t>
      </w:r>
      <w:proofErr w:type="spellStart"/>
      <w:r>
        <w:t>Rektörülüğü</w:t>
      </w:r>
      <w:proofErr w:type="spellEnd"/>
      <w:r>
        <w:rPr>
          <w:spacing w:val="-5"/>
        </w:rPr>
        <w:t xml:space="preserve"> </w:t>
      </w:r>
      <w:r>
        <w:t>ile</w:t>
      </w:r>
      <w:r>
        <w:rPr>
          <w:spacing w:val="-4"/>
        </w:rPr>
        <w:t xml:space="preserve"> </w:t>
      </w:r>
      <w:r>
        <w:t>iletişime</w:t>
      </w:r>
      <w:r>
        <w:rPr>
          <w:spacing w:val="-6"/>
        </w:rPr>
        <w:t xml:space="preserve"> </w:t>
      </w:r>
      <w:r>
        <w:t>geçebilirsiniz.</w:t>
      </w:r>
      <w:r>
        <w:rPr>
          <w:spacing w:val="-2"/>
        </w:rPr>
        <w:t xml:space="preserve"> </w:t>
      </w:r>
      <w:r>
        <w:t>(Adres:</w:t>
      </w:r>
      <w:r>
        <w:rPr>
          <w:spacing w:val="-3"/>
        </w:rPr>
        <w:t xml:space="preserve"> </w:t>
      </w:r>
      <w:r>
        <w:t>Lokman</w:t>
      </w:r>
      <w:r>
        <w:rPr>
          <w:spacing w:val="-5"/>
        </w:rPr>
        <w:t xml:space="preserve"> </w:t>
      </w:r>
      <w:r>
        <w:t>Hekim Üniversitesi</w:t>
      </w:r>
      <w:r>
        <w:rPr>
          <w:spacing w:val="5"/>
        </w:rPr>
        <w:t xml:space="preserve"> </w:t>
      </w:r>
      <w:r>
        <w:t>Söğütözü</w:t>
      </w:r>
      <w:r>
        <w:rPr>
          <w:spacing w:val="7"/>
        </w:rPr>
        <w:t xml:space="preserve"> </w:t>
      </w:r>
      <w:proofErr w:type="spellStart"/>
      <w:r>
        <w:t>Mh</w:t>
      </w:r>
      <w:proofErr w:type="spellEnd"/>
      <w:r>
        <w:t>.</w:t>
      </w:r>
      <w:r>
        <w:rPr>
          <w:spacing w:val="8"/>
        </w:rPr>
        <w:t xml:space="preserve"> </w:t>
      </w:r>
      <w:r>
        <w:t>2179</w:t>
      </w:r>
      <w:r>
        <w:rPr>
          <w:spacing w:val="7"/>
        </w:rPr>
        <w:t xml:space="preserve"> </w:t>
      </w:r>
      <w:proofErr w:type="spellStart"/>
      <w:r>
        <w:t>Cd</w:t>
      </w:r>
      <w:proofErr w:type="spellEnd"/>
      <w:r>
        <w:t>.</w:t>
      </w:r>
      <w:r>
        <w:rPr>
          <w:spacing w:val="8"/>
        </w:rPr>
        <w:t xml:space="preserve"> </w:t>
      </w:r>
      <w:r>
        <w:t>No:6;</w:t>
      </w:r>
      <w:r>
        <w:rPr>
          <w:spacing w:val="8"/>
        </w:rPr>
        <w:t xml:space="preserve"> </w:t>
      </w:r>
      <w:r>
        <w:t>E-posta:</w:t>
      </w:r>
      <w:r>
        <w:rPr>
          <w:spacing w:val="9"/>
        </w:rPr>
        <w:t xml:space="preserve"> </w:t>
      </w:r>
      <w:hyperlink r:id="rId8">
        <w:r>
          <w:t>rektorluk@lokmanhekim.edu.tr</w:t>
        </w:r>
      </w:hyperlink>
      <w:r>
        <w:rPr>
          <w:spacing w:val="9"/>
        </w:rPr>
        <w:t xml:space="preserve"> </w:t>
      </w:r>
      <w:r>
        <w:t>;</w:t>
      </w:r>
      <w:r>
        <w:rPr>
          <w:spacing w:val="9"/>
        </w:rPr>
        <w:t xml:space="preserve"> </w:t>
      </w:r>
      <w:r>
        <w:t>Tel:</w:t>
      </w:r>
      <w:r>
        <w:rPr>
          <w:spacing w:val="8"/>
        </w:rPr>
        <w:t xml:space="preserve"> </w:t>
      </w:r>
      <w:r>
        <w:t>444</w:t>
      </w:r>
      <w:r>
        <w:rPr>
          <w:spacing w:val="8"/>
        </w:rPr>
        <w:t xml:space="preserve"> </w:t>
      </w:r>
      <w:r>
        <w:rPr>
          <w:spacing w:val="-10"/>
        </w:rPr>
        <w:t>8</w:t>
      </w:r>
    </w:p>
    <w:p w14:paraId="04CC4114" w14:textId="77777777" w:rsidR="00AE6817" w:rsidRDefault="00000000">
      <w:pPr>
        <w:pStyle w:val="GvdeMetni"/>
        <w:spacing w:before="0" w:line="415" w:lineRule="auto"/>
        <w:ind w:right="6438"/>
      </w:pPr>
      <w:r>
        <w:t>548)</w:t>
      </w:r>
      <w:r>
        <w:rPr>
          <w:spacing w:val="-12"/>
        </w:rPr>
        <w:t xml:space="preserve"> </w:t>
      </w:r>
      <w:r>
        <w:t>ile</w:t>
      </w:r>
      <w:r>
        <w:rPr>
          <w:spacing w:val="-13"/>
        </w:rPr>
        <w:t xml:space="preserve"> </w:t>
      </w:r>
      <w:r>
        <w:t>iletişime</w:t>
      </w:r>
      <w:r>
        <w:rPr>
          <w:spacing w:val="-13"/>
        </w:rPr>
        <w:t xml:space="preserve"> </w:t>
      </w:r>
      <w:r>
        <w:t>geçebilirsiniz. Sınavlarınızda</w:t>
      </w:r>
      <w:r>
        <w:rPr>
          <w:spacing w:val="-3"/>
        </w:rPr>
        <w:t xml:space="preserve"> </w:t>
      </w:r>
      <w:r>
        <w:t>başarılar</w:t>
      </w:r>
      <w:r>
        <w:rPr>
          <w:spacing w:val="-2"/>
        </w:rPr>
        <w:t xml:space="preserve"> </w:t>
      </w:r>
      <w:r>
        <w:t>dileriz. Lokman Hekim Üniversitesi</w:t>
      </w:r>
    </w:p>
    <w:sectPr w:rsidR="00AE6817">
      <w:pgSz w:w="12240" w:h="15840"/>
      <w:pgMar w:top="1360" w:right="1320" w:bottom="1200" w:left="1340" w:header="0" w:footer="10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C51E" w14:textId="77777777" w:rsidR="00733CFF" w:rsidRDefault="00733CFF">
      <w:r>
        <w:separator/>
      </w:r>
    </w:p>
  </w:endnote>
  <w:endnote w:type="continuationSeparator" w:id="0">
    <w:p w14:paraId="367F6C0C" w14:textId="77777777" w:rsidR="00733CFF" w:rsidRDefault="0073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4115" w14:textId="77777777" w:rsidR="00AE6817" w:rsidRDefault="00000000">
    <w:pPr>
      <w:pStyle w:val="GvdeMetni"/>
      <w:spacing w:before="0" w:line="14" w:lineRule="auto"/>
      <w:ind w:left="0"/>
      <w:jc w:val="left"/>
      <w:rPr>
        <w:sz w:val="20"/>
      </w:rPr>
    </w:pPr>
    <w:r>
      <w:pict w14:anchorId="04CC4116">
        <v:shapetype id="_x0000_t202" coordsize="21600,21600" o:spt="202" path="m,l,21600r21600,l21600,xe">
          <v:stroke joinstyle="miter"/>
          <v:path gradientshapeok="t" o:connecttype="rect"/>
        </v:shapetype>
        <v:shape id="docshape1" o:spid="_x0000_s1025" type="#_x0000_t202" style="position:absolute;margin-left:531.6pt;margin-top:730.3pt;width:12.55pt;height:14.25pt;z-index:-251658752;mso-position-horizontal-relative:page;mso-position-vertical-relative:page" filled="f" stroked="f">
          <v:textbox inset="0,0,0,0">
            <w:txbxContent>
              <w:p w14:paraId="04CC4117" w14:textId="77777777" w:rsidR="00AE6817" w:rsidRDefault="00000000">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957C" w14:textId="77777777" w:rsidR="00733CFF" w:rsidRDefault="00733CFF">
      <w:r>
        <w:separator/>
      </w:r>
    </w:p>
  </w:footnote>
  <w:footnote w:type="continuationSeparator" w:id="0">
    <w:p w14:paraId="7731C931" w14:textId="77777777" w:rsidR="00733CFF" w:rsidRDefault="0073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3853"/>
    <w:multiLevelType w:val="hybridMultilevel"/>
    <w:tmpl w:val="FEFE0602"/>
    <w:lvl w:ilvl="0" w:tplc="C36EFFD4">
      <w:start w:val="1"/>
      <w:numFmt w:val="decimal"/>
      <w:lvlText w:val="%1."/>
      <w:lvlJc w:val="left"/>
      <w:pPr>
        <w:ind w:left="820" w:hanging="360"/>
        <w:jc w:val="left"/>
      </w:pPr>
      <w:rPr>
        <w:rFonts w:ascii="Times New Roman" w:eastAsia="Times New Roman" w:hAnsi="Times New Roman" w:cs="Times New Roman" w:hint="default"/>
        <w:b/>
        <w:bCs/>
        <w:i w:val="0"/>
        <w:iCs w:val="0"/>
        <w:w w:val="100"/>
        <w:sz w:val="24"/>
        <w:szCs w:val="24"/>
        <w:lang w:val="tr-TR" w:eastAsia="en-US" w:bidi="ar-SA"/>
      </w:rPr>
    </w:lvl>
    <w:lvl w:ilvl="1" w:tplc="2BC0EC3A">
      <w:numFmt w:val="bullet"/>
      <w:lvlText w:val=""/>
      <w:lvlJc w:val="left"/>
      <w:pPr>
        <w:ind w:left="820" w:hanging="360"/>
      </w:pPr>
      <w:rPr>
        <w:rFonts w:ascii="Symbol" w:eastAsia="Symbol" w:hAnsi="Symbol" w:cs="Symbol" w:hint="default"/>
        <w:w w:val="99"/>
        <w:lang w:val="tr-TR" w:eastAsia="en-US" w:bidi="ar-SA"/>
      </w:rPr>
    </w:lvl>
    <w:lvl w:ilvl="2" w:tplc="F6A4AF4C">
      <w:numFmt w:val="bullet"/>
      <w:lvlText w:val="•"/>
      <w:lvlJc w:val="left"/>
      <w:pPr>
        <w:ind w:left="2572" w:hanging="360"/>
      </w:pPr>
      <w:rPr>
        <w:rFonts w:hint="default"/>
        <w:lang w:val="tr-TR" w:eastAsia="en-US" w:bidi="ar-SA"/>
      </w:rPr>
    </w:lvl>
    <w:lvl w:ilvl="3" w:tplc="AB926C5A">
      <w:numFmt w:val="bullet"/>
      <w:lvlText w:val="•"/>
      <w:lvlJc w:val="left"/>
      <w:pPr>
        <w:ind w:left="3448" w:hanging="360"/>
      </w:pPr>
      <w:rPr>
        <w:rFonts w:hint="default"/>
        <w:lang w:val="tr-TR" w:eastAsia="en-US" w:bidi="ar-SA"/>
      </w:rPr>
    </w:lvl>
    <w:lvl w:ilvl="4" w:tplc="2312BCD2">
      <w:numFmt w:val="bullet"/>
      <w:lvlText w:val="•"/>
      <w:lvlJc w:val="left"/>
      <w:pPr>
        <w:ind w:left="4324" w:hanging="360"/>
      </w:pPr>
      <w:rPr>
        <w:rFonts w:hint="default"/>
        <w:lang w:val="tr-TR" w:eastAsia="en-US" w:bidi="ar-SA"/>
      </w:rPr>
    </w:lvl>
    <w:lvl w:ilvl="5" w:tplc="4C9C5CA4">
      <w:numFmt w:val="bullet"/>
      <w:lvlText w:val="•"/>
      <w:lvlJc w:val="left"/>
      <w:pPr>
        <w:ind w:left="5200" w:hanging="360"/>
      </w:pPr>
      <w:rPr>
        <w:rFonts w:hint="default"/>
        <w:lang w:val="tr-TR" w:eastAsia="en-US" w:bidi="ar-SA"/>
      </w:rPr>
    </w:lvl>
    <w:lvl w:ilvl="6" w:tplc="72C43934">
      <w:numFmt w:val="bullet"/>
      <w:lvlText w:val="•"/>
      <w:lvlJc w:val="left"/>
      <w:pPr>
        <w:ind w:left="6076" w:hanging="360"/>
      </w:pPr>
      <w:rPr>
        <w:rFonts w:hint="default"/>
        <w:lang w:val="tr-TR" w:eastAsia="en-US" w:bidi="ar-SA"/>
      </w:rPr>
    </w:lvl>
    <w:lvl w:ilvl="7" w:tplc="02F00668">
      <w:numFmt w:val="bullet"/>
      <w:lvlText w:val="•"/>
      <w:lvlJc w:val="left"/>
      <w:pPr>
        <w:ind w:left="6952" w:hanging="360"/>
      </w:pPr>
      <w:rPr>
        <w:rFonts w:hint="default"/>
        <w:lang w:val="tr-TR" w:eastAsia="en-US" w:bidi="ar-SA"/>
      </w:rPr>
    </w:lvl>
    <w:lvl w:ilvl="8" w:tplc="26C243C4">
      <w:numFmt w:val="bullet"/>
      <w:lvlText w:val="•"/>
      <w:lvlJc w:val="left"/>
      <w:pPr>
        <w:ind w:left="7828" w:hanging="360"/>
      </w:pPr>
      <w:rPr>
        <w:rFonts w:hint="default"/>
        <w:lang w:val="tr-TR" w:eastAsia="en-US" w:bidi="ar-SA"/>
      </w:rPr>
    </w:lvl>
  </w:abstractNum>
  <w:num w:numId="1" w16cid:durableId="146342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6817"/>
    <w:rsid w:val="004C7D1B"/>
    <w:rsid w:val="005F4F30"/>
    <w:rsid w:val="00733CFF"/>
    <w:rsid w:val="00AE6817"/>
    <w:rsid w:val="00B87630"/>
    <w:rsid w:val="00DF3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40E3"/>
  <w15:docId w15:val="{5E1C5429-B304-4D00-BD94-E9BD9B35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9"/>
      <w:ind w:left="820" w:hanging="36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ind w:left="100"/>
      <w:jc w:val="both"/>
    </w:pPr>
    <w:rPr>
      <w:sz w:val="24"/>
      <w:szCs w:val="24"/>
    </w:rPr>
  </w:style>
  <w:style w:type="paragraph" w:styleId="ListeParagraf">
    <w:name w:val="List Paragraph"/>
    <w:basedOn w:val="Normal"/>
    <w:uiPriority w:val="1"/>
    <w:qFormat/>
    <w:pPr>
      <w:spacing w:before="120"/>
      <w:ind w:left="820"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ktorluk@lokmanhekim.edu.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Gümüşel</dc:creator>
  <cp:lastModifiedBy>Nilgün BEK</cp:lastModifiedBy>
  <cp:revision>4</cp:revision>
  <dcterms:created xsi:type="dcterms:W3CDTF">2023-04-12T09:50:00Z</dcterms:created>
  <dcterms:modified xsi:type="dcterms:W3CDTF">2023-04-13T06:43:00Z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2019</vt:lpwstr>
  </property>
  <property fmtid="{D5CDD505-2E9C-101B-9397-08002B2CF9AE}" pid="4" name="LastSaved">
    <vt:filetime>2023-04-12T00:00:00Z</vt:filetime>
  </property>
  <property fmtid="{D5CDD505-2E9C-101B-9397-08002B2CF9AE}" pid="5" name="Producer">
    <vt:lpwstr>Microsoft® Word 2019</vt:lpwstr>
  </property>
</Properties>
</file>