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1E31D01" w14:textId="77777777" w:rsidR="00DD49E2" w:rsidRDefault="00DD49E2"/>
    <w:p w14:paraId="29ECAB5C" w14:textId="60200520" w:rsidR="00E47EDB" w:rsidRPr="001E623A" w:rsidRDefault="00DD49E2" w:rsidP="00D95C73">
      <w:pPr>
        <w:jc w:val="center"/>
        <w:rPr>
          <w:rFonts w:ascii="Times New Roman" w:hAnsi="Times New Roman" w:cs="Times New Roman"/>
          <w:b/>
          <w:sz w:val="24"/>
        </w:rPr>
      </w:pPr>
      <w:r w:rsidRPr="001E623A">
        <w:rPr>
          <w:rFonts w:ascii="Times New Roman" w:hAnsi="Times New Roman" w:cs="Times New Roman"/>
          <w:b/>
          <w:sz w:val="24"/>
        </w:rPr>
        <w:t xml:space="preserve">2022-2023 AKADEMİK YILI ERASMUS+ ORTAK ÜLKELER </w:t>
      </w:r>
      <w:r w:rsidRPr="00BE40DF">
        <w:rPr>
          <w:rFonts w:ascii="Times New Roman" w:hAnsi="Times New Roman" w:cs="Times New Roman"/>
          <w:b/>
          <w:color w:val="FF0000"/>
          <w:sz w:val="24"/>
        </w:rPr>
        <w:t>KA171</w:t>
      </w:r>
      <w:r w:rsidRPr="001E623A">
        <w:rPr>
          <w:rFonts w:ascii="Times New Roman" w:hAnsi="Times New Roman" w:cs="Times New Roman"/>
          <w:b/>
          <w:sz w:val="24"/>
        </w:rPr>
        <w:t xml:space="preserve"> PERSONEL DERS VERME HAREKETLİLİĞİ BAŞVURULARI SEÇİM İLANI</w:t>
      </w:r>
    </w:p>
    <w:p w14:paraId="0B681372" w14:textId="22337FEC" w:rsidR="006C239E" w:rsidRDefault="006C239E" w:rsidP="006C239E">
      <w:pPr>
        <w:pStyle w:val="ListeParagraf"/>
        <w:numPr>
          <w:ilvl w:val="0"/>
          <w:numId w:val="3"/>
        </w:numPr>
        <w:rPr>
          <w:rFonts w:ascii="Times New Roman" w:hAnsi="Times New Roman" w:cs="Times New Roman"/>
          <w:b/>
          <w:sz w:val="24"/>
        </w:rPr>
      </w:pPr>
      <w:r w:rsidRPr="00D83A03">
        <w:rPr>
          <w:rFonts w:ascii="Times New Roman" w:hAnsi="Times New Roman" w:cs="Times New Roman"/>
          <w:b/>
          <w:sz w:val="24"/>
        </w:rPr>
        <w:t>ÖNEMLİ TARİHLER</w:t>
      </w:r>
    </w:p>
    <w:p w14:paraId="2CBF4A8A" w14:textId="419B66C0" w:rsidR="00DB6B94" w:rsidRDefault="00DB6B94" w:rsidP="00DB6B94">
      <w:pPr>
        <w:pStyle w:val="ListeParagraf"/>
        <w:rPr>
          <w:rFonts w:ascii="Times New Roman" w:hAnsi="Times New Roman" w:cs="Times New Roman"/>
          <w:b/>
          <w:sz w:val="24"/>
        </w:rPr>
      </w:pPr>
    </w:p>
    <w:p w14:paraId="01C1ACB2" w14:textId="3EEA0363" w:rsidR="00DB6B94" w:rsidRDefault="00DB6B94" w:rsidP="00DB6B94">
      <w:pPr>
        <w:pStyle w:val="ListeParagraf"/>
        <w:rPr>
          <w:rFonts w:ascii="Times New Roman" w:hAnsi="Times New Roman" w:cs="Times New Roman"/>
        </w:rPr>
      </w:pPr>
      <w:r w:rsidRPr="00D95C73">
        <w:rPr>
          <w:rFonts w:ascii="Times New Roman" w:hAnsi="Times New Roman" w:cs="Times New Roman"/>
        </w:rPr>
        <w:t xml:space="preserve">Bu ilan 2022-1-TR01-KA171-HED-000078404 </w:t>
      </w:r>
      <w:proofErr w:type="spellStart"/>
      <w:r w:rsidRPr="00D95C73">
        <w:rPr>
          <w:rFonts w:ascii="Times New Roman" w:hAnsi="Times New Roman" w:cs="Times New Roman"/>
        </w:rPr>
        <w:t>n</w:t>
      </w:r>
      <w:r>
        <w:rPr>
          <w:rFonts w:ascii="Times New Roman" w:hAnsi="Times New Roman" w:cs="Times New Roman"/>
        </w:rPr>
        <w:t>o</w:t>
      </w:r>
      <w:r w:rsidRPr="00D95C73">
        <w:rPr>
          <w:rFonts w:ascii="Times New Roman" w:hAnsi="Times New Roman" w:cs="Times New Roman"/>
        </w:rPr>
        <w:t>’lu</w:t>
      </w:r>
      <w:proofErr w:type="spellEnd"/>
      <w:r w:rsidRPr="00D95C73">
        <w:rPr>
          <w:rFonts w:ascii="Times New Roman" w:hAnsi="Times New Roman" w:cs="Times New Roman"/>
        </w:rPr>
        <w:t xml:space="preserve"> projeyi kapsamaktadır</w:t>
      </w:r>
      <w:r w:rsidR="00630353">
        <w:rPr>
          <w:rFonts w:ascii="Times New Roman" w:hAnsi="Times New Roman" w:cs="Times New Roman"/>
        </w:rPr>
        <w:t>.</w:t>
      </w:r>
    </w:p>
    <w:p w14:paraId="3290CDB3" w14:textId="4E373989" w:rsidR="00630353" w:rsidRPr="00630353" w:rsidRDefault="00630353" w:rsidP="00DB6B94">
      <w:pPr>
        <w:pStyle w:val="ListeParagraf"/>
        <w:rPr>
          <w:rFonts w:ascii="Times New Roman" w:hAnsi="Times New Roman" w:cs="Times New Roman"/>
          <w:sz w:val="24"/>
        </w:rPr>
      </w:pPr>
      <w:r w:rsidRPr="00630353">
        <w:rPr>
          <w:rFonts w:ascii="Times New Roman" w:hAnsi="Times New Roman" w:cs="Times New Roman"/>
          <w:sz w:val="24"/>
        </w:rPr>
        <w:t>Hareketliliğe hak kazanan personel en geç 15.</w:t>
      </w:r>
      <w:r w:rsidR="00F16C28">
        <w:rPr>
          <w:rFonts w:ascii="Times New Roman" w:hAnsi="Times New Roman" w:cs="Times New Roman"/>
          <w:sz w:val="24"/>
        </w:rPr>
        <w:t>10</w:t>
      </w:r>
      <w:r w:rsidRPr="00630353">
        <w:rPr>
          <w:rFonts w:ascii="Times New Roman" w:hAnsi="Times New Roman" w:cs="Times New Roman"/>
          <w:sz w:val="24"/>
        </w:rPr>
        <w:t xml:space="preserve">.2023 tarihinde hareketliliğini tamamlamış olmalıdır. Aksi durumda </w:t>
      </w:r>
      <w:proofErr w:type="spellStart"/>
      <w:r w:rsidRPr="00630353">
        <w:rPr>
          <w:rFonts w:ascii="Times New Roman" w:hAnsi="Times New Roman" w:cs="Times New Roman"/>
          <w:sz w:val="24"/>
        </w:rPr>
        <w:t>hibelendirmeden</w:t>
      </w:r>
      <w:proofErr w:type="spellEnd"/>
      <w:r w:rsidRPr="00630353">
        <w:rPr>
          <w:rFonts w:ascii="Times New Roman" w:hAnsi="Times New Roman" w:cs="Times New Roman"/>
          <w:sz w:val="24"/>
        </w:rPr>
        <w:t xml:space="preserve"> yararlanamayacaktır.  </w:t>
      </w:r>
    </w:p>
    <w:p w14:paraId="69479A3B" w14:textId="77777777" w:rsidR="006C239E" w:rsidRPr="00D83A03" w:rsidRDefault="006C239E" w:rsidP="006C239E">
      <w:pPr>
        <w:pStyle w:val="ListeParagraf"/>
        <w:rPr>
          <w:rFonts w:ascii="Times New Roman" w:hAnsi="Times New Roman" w:cs="Times New Roman"/>
          <w:sz w:val="28"/>
        </w:rPr>
      </w:pPr>
    </w:p>
    <w:tbl>
      <w:tblPr>
        <w:tblStyle w:val="TabloKlavuzu"/>
        <w:tblW w:w="0" w:type="auto"/>
        <w:tblInd w:w="720" w:type="dxa"/>
        <w:tblLook w:val="04A0" w:firstRow="1" w:lastRow="0" w:firstColumn="1" w:lastColumn="0" w:noHBand="0" w:noVBand="1"/>
      </w:tblPr>
      <w:tblGrid>
        <w:gridCol w:w="10615"/>
      </w:tblGrid>
      <w:tr w:rsidR="006C239E" w:rsidRPr="00D83A03" w14:paraId="72C97674" w14:textId="77777777" w:rsidTr="00D83A03">
        <w:tc>
          <w:tcPr>
            <w:tcW w:w="10615" w:type="dxa"/>
            <w:shd w:val="clear" w:color="auto" w:fill="C45911" w:themeFill="accent2" w:themeFillShade="BF"/>
          </w:tcPr>
          <w:p w14:paraId="1E21F4F5" w14:textId="77777777" w:rsidR="0019526B" w:rsidRDefault="006C239E" w:rsidP="006C239E">
            <w:pPr>
              <w:pStyle w:val="ListeParagraf"/>
              <w:ind w:left="0"/>
              <w:rPr>
                <w:rFonts w:ascii="Times New Roman" w:hAnsi="Times New Roman" w:cs="Times New Roman"/>
                <w:b/>
                <w:color w:val="E7E6E6" w:themeColor="background2"/>
                <w:sz w:val="24"/>
              </w:rPr>
            </w:pPr>
            <w:r w:rsidRPr="00EA27AE">
              <w:rPr>
                <w:rFonts w:ascii="Times New Roman" w:hAnsi="Times New Roman" w:cs="Times New Roman"/>
                <w:b/>
                <w:color w:val="E7E6E6" w:themeColor="background2"/>
                <w:sz w:val="24"/>
              </w:rPr>
              <w:t xml:space="preserve">Bilgilendirme Toplantısı: 05.05.2023 </w:t>
            </w:r>
            <w:r w:rsidR="00F16C28">
              <w:rPr>
                <w:rFonts w:ascii="Times New Roman" w:hAnsi="Times New Roman" w:cs="Times New Roman"/>
                <w:b/>
                <w:color w:val="E7E6E6" w:themeColor="background2"/>
                <w:sz w:val="24"/>
              </w:rPr>
              <w:t xml:space="preserve">Saat: 14.30 </w:t>
            </w:r>
            <w:r w:rsidRPr="00EA27AE">
              <w:rPr>
                <w:rFonts w:ascii="Times New Roman" w:hAnsi="Times New Roman" w:cs="Times New Roman"/>
                <w:b/>
                <w:color w:val="E7E6E6" w:themeColor="background2"/>
                <w:sz w:val="24"/>
              </w:rPr>
              <w:t>Online</w:t>
            </w:r>
          </w:p>
          <w:p w14:paraId="59F3A338" w14:textId="097C682C" w:rsidR="0019526B" w:rsidRPr="0019526B" w:rsidRDefault="006C239E" w:rsidP="006C239E">
            <w:pPr>
              <w:pStyle w:val="ListeParagraf"/>
              <w:ind w:left="0"/>
              <w:rPr>
                <w:rFonts w:ascii="Times New Roman" w:hAnsi="Times New Roman" w:cs="Times New Roman"/>
                <w:b/>
                <w:color w:val="E7E6E6" w:themeColor="background2"/>
                <w:sz w:val="24"/>
              </w:rPr>
            </w:pPr>
            <w:r w:rsidRPr="00EA27AE">
              <w:rPr>
                <w:rFonts w:ascii="Times New Roman" w:hAnsi="Times New Roman" w:cs="Times New Roman"/>
                <w:b/>
                <w:color w:val="E7E6E6" w:themeColor="background2"/>
                <w:sz w:val="24"/>
              </w:rPr>
              <w:t>Toplantı linki:</w:t>
            </w:r>
            <w:r w:rsidR="0019526B">
              <w:rPr>
                <w:rFonts w:ascii="Times New Roman" w:hAnsi="Times New Roman" w:cs="Times New Roman"/>
                <w:b/>
                <w:color w:val="E7E6E6" w:themeColor="background2"/>
                <w:sz w:val="24"/>
              </w:rPr>
              <w:t xml:space="preserve"> </w:t>
            </w:r>
            <w:r w:rsidR="0019526B" w:rsidRPr="0019526B">
              <w:rPr>
                <w:rFonts w:ascii="Times New Roman" w:hAnsi="Times New Roman" w:cs="Times New Roman"/>
                <w:b/>
                <w:color w:val="E7E6E6" w:themeColor="background2"/>
                <w:sz w:val="24"/>
              </w:rPr>
              <w:t>https://us02web.zoom.us/j/83623169437</w:t>
            </w:r>
          </w:p>
        </w:tc>
      </w:tr>
    </w:tbl>
    <w:p w14:paraId="0231DD40" w14:textId="3EE50C96" w:rsidR="006C239E" w:rsidRDefault="006C239E" w:rsidP="006C239E">
      <w:pPr>
        <w:pStyle w:val="ListeParagraf"/>
        <w:rPr>
          <w:rFonts w:ascii="Times New Roman" w:hAnsi="Times New Roman" w:cs="Times New Roman"/>
          <w:sz w:val="24"/>
        </w:rPr>
      </w:pPr>
    </w:p>
    <w:tbl>
      <w:tblPr>
        <w:tblStyle w:val="TabloKlavuzu"/>
        <w:tblW w:w="0" w:type="auto"/>
        <w:tblInd w:w="720" w:type="dxa"/>
        <w:tblLook w:val="04A0" w:firstRow="1" w:lastRow="0" w:firstColumn="1" w:lastColumn="0" w:noHBand="0" w:noVBand="1"/>
      </w:tblPr>
      <w:tblGrid>
        <w:gridCol w:w="10615"/>
      </w:tblGrid>
      <w:tr w:rsidR="006C239E" w14:paraId="6FE3FBEE" w14:textId="77777777" w:rsidTr="00D83A03">
        <w:tc>
          <w:tcPr>
            <w:tcW w:w="10615" w:type="dxa"/>
            <w:shd w:val="clear" w:color="auto" w:fill="385623" w:themeFill="accent6" w:themeFillShade="80"/>
          </w:tcPr>
          <w:p w14:paraId="12E82BC6" w14:textId="32E1E238" w:rsidR="006C239E" w:rsidRPr="00EA27AE" w:rsidRDefault="006C239E" w:rsidP="006C239E">
            <w:pPr>
              <w:pStyle w:val="ListeParagraf"/>
              <w:ind w:left="0"/>
              <w:rPr>
                <w:rFonts w:ascii="Times New Roman" w:hAnsi="Times New Roman" w:cs="Times New Roman"/>
                <w:b/>
                <w:sz w:val="24"/>
              </w:rPr>
            </w:pPr>
            <w:r w:rsidRPr="00EA27AE">
              <w:rPr>
                <w:rFonts w:ascii="Times New Roman" w:hAnsi="Times New Roman" w:cs="Times New Roman"/>
                <w:b/>
                <w:color w:val="E7E6E6" w:themeColor="background2"/>
                <w:sz w:val="24"/>
              </w:rPr>
              <w:t>Başvuru başlama tarihi: 08.05.2023</w:t>
            </w:r>
          </w:p>
        </w:tc>
      </w:tr>
    </w:tbl>
    <w:p w14:paraId="7420BEB7" w14:textId="1844D1B9" w:rsidR="006C239E" w:rsidRDefault="006C239E" w:rsidP="006C239E">
      <w:pPr>
        <w:pStyle w:val="ListeParagraf"/>
        <w:rPr>
          <w:rFonts w:ascii="Times New Roman" w:hAnsi="Times New Roman" w:cs="Times New Roman"/>
          <w:sz w:val="24"/>
        </w:rPr>
      </w:pPr>
    </w:p>
    <w:tbl>
      <w:tblPr>
        <w:tblStyle w:val="TabloKlavuzu"/>
        <w:tblW w:w="0" w:type="auto"/>
        <w:tblInd w:w="720" w:type="dxa"/>
        <w:tblLook w:val="04A0" w:firstRow="1" w:lastRow="0" w:firstColumn="1" w:lastColumn="0" w:noHBand="0" w:noVBand="1"/>
      </w:tblPr>
      <w:tblGrid>
        <w:gridCol w:w="10615"/>
      </w:tblGrid>
      <w:tr w:rsidR="006C239E" w14:paraId="370DFC49" w14:textId="77777777" w:rsidTr="00D83A03">
        <w:tc>
          <w:tcPr>
            <w:tcW w:w="10615" w:type="dxa"/>
            <w:shd w:val="clear" w:color="auto" w:fill="262626" w:themeFill="text1" w:themeFillTint="D9"/>
          </w:tcPr>
          <w:p w14:paraId="17E7EA23" w14:textId="540674CB" w:rsidR="006C239E" w:rsidRPr="00EA27AE" w:rsidRDefault="006C239E" w:rsidP="006C239E">
            <w:pPr>
              <w:pStyle w:val="ListeParagraf"/>
              <w:ind w:left="0"/>
              <w:rPr>
                <w:rFonts w:ascii="Times New Roman" w:hAnsi="Times New Roman" w:cs="Times New Roman"/>
                <w:b/>
              </w:rPr>
            </w:pPr>
            <w:r w:rsidRPr="00EA27AE">
              <w:rPr>
                <w:rFonts w:ascii="Times New Roman" w:hAnsi="Times New Roman" w:cs="Times New Roman"/>
                <w:b/>
                <w:color w:val="E7E6E6" w:themeColor="background2"/>
                <w:sz w:val="24"/>
              </w:rPr>
              <w:t>Başvuru bitiş tarihi: 22.05.2023</w:t>
            </w:r>
          </w:p>
        </w:tc>
      </w:tr>
    </w:tbl>
    <w:p w14:paraId="232E6E37" w14:textId="2E943F82" w:rsidR="006C239E" w:rsidRDefault="006C239E" w:rsidP="006C239E">
      <w:pPr>
        <w:pStyle w:val="ListeParagraf"/>
        <w:rPr>
          <w:rFonts w:ascii="Times New Roman" w:hAnsi="Times New Roman" w:cs="Times New Roman"/>
          <w:sz w:val="24"/>
        </w:rPr>
      </w:pPr>
    </w:p>
    <w:tbl>
      <w:tblPr>
        <w:tblStyle w:val="TabloKlavuzu"/>
        <w:tblW w:w="0" w:type="auto"/>
        <w:tblInd w:w="720" w:type="dxa"/>
        <w:tblLook w:val="04A0" w:firstRow="1" w:lastRow="0" w:firstColumn="1" w:lastColumn="0" w:noHBand="0" w:noVBand="1"/>
      </w:tblPr>
      <w:tblGrid>
        <w:gridCol w:w="10615"/>
      </w:tblGrid>
      <w:tr w:rsidR="006C239E" w14:paraId="0580EBF3" w14:textId="77777777" w:rsidTr="00D83A03">
        <w:tc>
          <w:tcPr>
            <w:tcW w:w="10615" w:type="dxa"/>
            <w:shd w:val="clear" w:color="auto" w:fill="FF0000"/>
          </w:tcPr>
          <w:p w14:paraId="6F14A167" w14:textId="1B18C751" w:rsidR="006C239E" w:rsidRPr="00EA27AE" w:rsidRDefault="006C239E" w:rsidP="006C239E">
            <w:pPr>
              <w:pStyle w:val="ListeParagraf"/>
              <w:ind w:left="0"/>
              <w:rPr>
                <w:rFonts w:ascii="Times New Roman" w:hAnsi="Times New Roman" w:cs="Times New Roman"/>
                <w:b/>
                <w:sz w:val="24"/>
              </w:rPr>
            </w:pPr>
            <w:r w:rsidRPr="00EA27AE">
              <w:rPr>
                <w:rFonts w:ascii="Times New Roman" w:hAnsi="Times New Roman" w:cs="Times New Roman"/>
                <w:b/>
                <w:color w:val="FFFFFF" w:themeColor="background1"/>
                <w:sz w:val="24"/>
              </w:rPr>
              <w:t>Değerlendirme:</w:t>
            </w:r>
            <w:r w:rsidR="00D83A03" w:rsidRPr="00EA27AE">
              <w:rPr>
                <w:rFonts w:ascii="Times New Roman" w:hAnsi="Times New Roman" w:cs="Times New Roman"/>
                <w:b/>
                <w:color w:val="FFFFFF" w:themeColor="background1"/>
                <w:sz w:val="24"/>
              </w:rPr>
              <w:t xml:space="preserve"> 22.05.2023 – 30.05.2023</w:t>
            </w:r>
          </w:p>
        </w:tc>
      </w:tr>
    </w:tbl>
    <w:p w14:paraId="0855208B" w14:textId="3DE882BF" w:rsidR="006C239E" w:rsidRDefault="006C239E" w:rsidP="006C239E">
      <w:pPr>
        <w:pStyle w:val="ListeParagraf"/>
        <w:rPr>
          <w:rFonts w:ascii="Times New Roman" w:hAnsi="Times New Roman" w:cs="Times New Roman"/>
          <w:sz w:val="24"/>
        </w:rPr>
      </w:pPr>
    </w:p>
    <w:tbl>
      <w:tblPr>
        <w:tblStyle w:val="TabloKlavuzu"/>
        <w:tblW w:w="0" w:type="auto"/>
        <w:tblInd w:w="720" w:type="dxa"/>
        <w:tblLook w:val="04A0" w:firstRow="1" w:lastRow="0" w:firstColumn="1" w:lastColumn="0" w:noHBand="0" w:noVBand="1"/>
      </w:tblPr>
      <w:tblGrid>
        <w:gridCol w:w="10615"/>
      </w:tblGrid>
      <w:tr w:rsidR="00D83A03" w:rsidRPr="00D83A03" w14:paraId="61A4E1A1" w14:textId="77777777" w:rsidTr="00D83A03">
        <w:tc>
          <w:tcPr>
            <w:tcW w:w="10615" w:type="dxa"/>
            <w:shd w:val="clear" w:color="auto" w:fill="8496B0" w:themeFill="text2" w:themeFillTint="99"/>
          </w:tcPr>
          <w:p w14:paraId="6AE80215" w14:textId="7F91A226" w:rsidR="006C239E" w:rsidRPr="00EA27AE" w:rsidRDefault="006C239E" w:rsidP="006C239E">
            <w:pPr>
              <w:pStyle w:val="ListeParagraf"/>
              <w:ind w:left="0"/>
              <w:rPr>
                <w:rFonts w:ascii="Times New Roman" w:hAnsi="Times New Roman" w:cs="Times New Roman"/>
                <w:b/>
                <w:color w:val="FFFFFF" w:themeColor="background1"/>
                <w:sz w:val="24"/>
              </w:rPr>
            </w:pPr>
            <w:r w:rsidRPr="00EA27AE">
              <w:rPr>
                <w:rFonts w:ascii="Times New Roman" w:hAnsi="Times New Roman" w:cs="Times New Roman"/>
                <w:b/>
                <w:color w:val="FFFFFF" w:themeColor="background1"/>
                <w:sz w:val="24"/>
              </w:rPr>
              <w:t>Nihai Sonuçların Açıklanması:</w:t>
            </w:r>
            <w:r w:rsidR="00D83A03" w:rsidRPr="00EA27AE">
              <w:rPr>
                <w:rFonts w:ascii="Times New Roman" w:hAnsi="Times New Roman" w:cs="Times New Roman"/>
                <w:b/>
                <w:color w:val="FFFFFF" w:themeColor="background1"/>
                <w:sz w:val="24"/>
              </w:rPr>
              <w:t xml:space="preserve"> 01.06.2023</w:t>
            </w:r>
          </w:p>
        </w:tc>
      </w:tr>
    </w:tbl>
    <w:p w14:paraId="1BECBF71" w14:textId="0D70BD06" w:rsidR="006C239E" w:rsidRPr="00D83A03" w:rsidRDefault="006C239E" w:rsidP="006C239E">
      <w:pPr>
        <w:pStyle w:val="ListeParagraf"/>
        <w:rPr>
          <w:rFonts w:ascii="Times New Roman" w:hAnsi="Times New Roman" w:cs="Times New Roman"/>
          <w:color w:val="FFFFFF" w:themeColor="background1"/>
          <w:sz w:val="24"/>
        </w:rPr>
      </w:pPr>
    </w:p>
    <w:tbl>
      <w:tblPr>
        <w:tblStyle w:val="TabloKlavuzu"/>
        <w:tblW w:w="0" w:type="auto"/>
        <w:tblInd w:w="720" w:type="dxa"/>
        <w:tblLook w:val="04A0" w:firstRow="1" w:lastRow="0" w:firstColumn="1" w:lastColumn="0" w:noHBand="0" w:noVBand="1"/>
      </w:tblPr>
      <w:tblGrid>
        <w:gridCol w:w="10615"/>
      </w:tblGrid>
      <w:tr w:rsidR="006C239E" w14:paraId="781AA3C1" w14:textId="77777777" w:rsidTr="00D83A03">
        <w:tc>
          <w:tcPr>
            <w:tcW w:w="10615" w:type="dxa"/>
            <w:shd w:val="clear" w:color="auto" w:fill="525252" w:themeFill="accent3" w:themeFillShade="80"/>
          </w:tcPr>
          <w:p w14:paraId="158DB30D" w14:textId="17B82359" w:rsidR="006C239E" w:rsidRPr="00EA27AE" w:rsidRDefault="006C239E" w:rsidP="006C239E">
            <w:pPr>
              <w:pStyle w:val="ListeParagraf"/>
              <w:ind w:left="0"/>
              <w:rPr>
                <w:rFonts w:ascii="Times New Roman" w:hAnsi="Times New Roman" w:cs="Times New Roman"/>
                <w:b/>
                <w:sz w:val="24"/>
              </w:rPr>
            </w:pPr>
            <w:r w:rsidRPr="00EA27AE">
              <w:rPr>
                <w:rFonts w:ascii="Times New Roman" w:hAnsi="Times New Roman" w:cs="Times New Roman"/>
                <w:b/>
                <w:color w:val="FFFFFF" w:themeColor="background1"/>
                <w:sz w:val="24"/>
              </w:rPr>
              <w:t>İtiraz Süresi:</w:t>
            </w:r>
            <w:r w:rsidR="00D83A03" w:rsidRPr="00EA27AE">
              <w:rPr>
                <w:rFonts w:ascii="Times New Roman" w:hAnsi="Times New Roman" w:cs="Times New Roman"/>
                <w:b/>
                <w:color w:val="FFFFFF" w:themeColor="background1"/>
                <w:sz w:val="24"/>
              </w:rPr>
              <w:t xml:space="preserve"> 02.06.2023 – 02.06.2023</w:t>
            </w:r>
          </w:p>
        </w:tc>
      </w:tr>
    </w:tbl>
    <w:p w14:paraId="3910595C" w14:textId="0B7BFC0D" w:rsidR="006C239E" w:rsidRDefault="006C239E" w:rsidP="006C239E">
      <w:pPr>
        <w:pStyle w:val="ListeParagraf"/>
        <w:rPr>
          <w:rFonts w:ascii="Times New Roman" w:hAnsi="Times New Roman" w:cs="Times New Roman"/>
          <w:sz w:val="24"/>
        </w:rPr>
      </w:pPr>
    </w:p>
    <w:tbl>
      <w:tblPr>
        <w:tblStyle w:val="TabloKlavuzu"/>
        <w:tblW w:w="0" w:type="auto"/>
        <w:tblInd w:w="720" w:type="dxa"/>
        <w:tblLook w:val="04A0" w:firstRow="1" w:lastRow="0" w:firstColumn="1" w:lastColumn="0" w:noHBand="0" w:noVBand="1"/>
      </w:tblPr>
      <w:tblGrid>
        <w:gridCol w:w="10615"/>
      </w:tblGrid>
      <w:tr w:rsidR="006C239E" w14:paraId="35C5EEBF" w14:textId="77777777" w:rsidTr="00D83A03">
        <w:tc>
          <w:tcPr>
            <w:tcW w:w="10615" w:type="dxa"/>
            <w:shd w:val="clear" w:color="auto" w:fill="7030A0"/>
          </w:tcPr>
          <w:p w14:paraId="71FDEEFA" w14:textId="77953C84" w:rsidR="006C239E" w:rsidRPr="00EA27AE" w:rsidRDefault="006C239E" w:rsidP="006C239E">
            <w:pPr>
              <w:pStyle w:val="ListeParagraf"/>
              <w:ind w:left="0"/>
              <w:rPr>
                <w:rFonts w:ascii="Times New Roman" w:hAnsi="Times New Roman" w:cs="Times New Roman"/>
                <w:b/>
                <w:sz w:val="24"/>
              </w:rPr>
            </w:pPr>
            <w:r w:rsidRPr="00EA27AE">
              <w:rPr>
                <w:rFonts w:ascii="Times New Roman" w:hAnsi="Times New Roman" w:cs="Times New Roman"/>
                <w:b/>
                <w:color w:val="FFFFFF" w:themeColor="background1"/>
                <w:sz w:val="24"/>
              </w:rPr>
              <w:t xml:space="preserve">Hareketlilik Tarihleri: En erken başlangıç </w:t>
            </w:r>
            <w:r w:rsidR="005E34BF" w:rsidRPr="00EA27AE">
              <w:rPr>
                <w:rFonts w:ascii="Times New Roman" w:hAnsi="Times New Roman" w:cs="Times New Roman"/>
                <w:b/>
                <w:color w:val="FFFFFF" w:themeColor="background1"/>
                <w:sz w:val="24"/>
              </w:rPr>
              <w:t>15.06</w:t>
            </w:r>
            <w:r w:rsidRPr="00EA27AE">
              <w:rPr>
                <w:rFonts w:ascii="Times New Roman" w:hAnsi="Times New Roman" w:cs="Times New Roman"/>
                <w:b/>
                <w:color w:val="FFFFFF" w:themeColor="background1"/>
                <w:sz w:val="24"/>
              </w:rPr>
              <w:t>.202</w:t>
            </w:r>
            <w:r w:rsidR="005E34BF" w:rsidRPr="00EA27AE">
              <w:rPr>
                <w:rFonts w:ascii="Times New Roman" w:hAnsi="Times New Roman" w:cs="Times New Roman"/>
                <w:b/>
                <w:color w:val="FFFFFF" w:themeColor="background1"/>
                <w:sz w:val="24"/>
              </w:rPr>
              <w:t>3</w:t>
            </w:r>
            <w:r w:rsidRPr="00EA27AE">
              <w:rPr>
                <w:rFonts w:ascii="Times New Roman" w:hAnsi="Times New Roman" w:cs="Times New Roman"/>
                <w:b/>
                <w:color w:val="FFFFFF" w:themeColor="background1"/>
                <w:sz w:val="24"/>
              </w:rPr>
              <w:t xml:space="preserve"> – En geç bitiş:</w:t>
            </w:r>
            <w:r w:rsidR="005E34BF" w:rsidRPr="00EA27AE">
              <w:rPr>
                <w:rFonts w:ascii="Times New Roman" w:hAnsi="Times New Roman" w:cs="Times New Roman"/>
                <w:b/>
                <w:color w:val="FFFFFF" w:themeColor="background1"/>
                <w:sz w:val="24"/>
              </w:rPr>
              <w:t xml:space="preserve"> 15</w:t>
            </w:r>
            <w:r w:rsidRPr="00EA27AE">
              <w:rPr>
                <w:rFonts w:ascii="Times New Roman" w:hAnsi="Times New Roman" w:cs="Times New Roman"/>
                <w:b/>
                <w:color w:val="FFFFFF" w:themeColor="background1"/>
                <w:sz w:val="24"/>
              </w:rPr>
              <w:t>.</w:t>
            </w:r>
            <w:r w:rsidR="00F16C28">
              <w:rPr>
                <w:rFonts w:ascii="Times New Roman" w:hAnsi="Times New Roman" w:cs="Times New Roman"/>
                <w:b/>
                <w:color w:val="FFFFFF" w:themeColor="background1"/>
                <w:sz w:val="24"/>
              </w:rPr>
              <w:t>10</w:t>
            </w:r>
            <w:r w:rsidRPr="00EA27AE">
              <w:rPr>
                <w:rFonts w:ascii="Times New Roman" w:hAnsi="Times New Roman" w:cs="Times New Roman"/>
                <w:b/>
                <w:color w:val="FFFFFF" w:themeColor="background1"/>
                <w:sz w:val="24"/>
              </w:rPr>
              <w:t>.202</w:t>
            </w:r>
            <w:r w:rsidR="005E34BF" w:rsidRPr="00EA27AE">
              <w:rPr>
                <w:rFonts w:ascii="Times New Roman" w:hAnsi="Times New Roman" w:cs="Times New Roman"/>
                <w:b/>
                <w:color w:val="FFFFFF" w:themeColor="background1"/>
                <w:sz w:val="24"/>
              </w:rPr>
              <w:t>3</w:t>
            </w:r>
          </w:p>
        </w:tc>
      </w:tr>
    </w:tbl>
    <w:p w14:paraId="08C94BE6" w14:textId="77777777" w:rsidR="006C239E" w:rsidRPr="00D83A03" w:rsidRDefault="006C239E" w:rsidP="00D83A03">
      <w:pPr>
        <w:rPr>
          <w:rFonts w:ascii="Times New Roman" w:hAnsi="Times New Roman" w:cs="Times New Roman"/>
          <w:sz w:val="24"/>
        </w:rPr>
      </w:pPr>
    </w:p>
    <w:p w14:paraId="213CF932" w14:textId="77777777" w:rsidR="00D95C73" w:rsidRDefault="00D95C73" w:rsidP="00D95C73">
      <w:pPr>
        <w:jc w:val="center"/>
        <w:rPr>
          <w:rFonts w:ascii="Times New Roman" w:hAnsi="Times New Roman" w:cs="Times New Roman"/>
          <w:sz w:val="24"/>
        </w:rPr>
      </w:pPr>
    </w:p>
    <w:p w14:paraId="1B4DC7A6" w14:textId="109E4115" w:rsidR="00D95C73" w:rsidRDefault="00D95C73" w:rsidP="00D95C73">
      <w:pPr>
        <w:rPr>
          <w:rFonts w:ascii="Times New Roman" w:hAnsi="Times New Roman" w:cs="Times New Roman"/>
        </w:rPr>
      </w:pPr>
      <w:r w:rsidRPr="00D95C73">
        <w:rPr>
          <w:rFonts w:ascii="Times New Roman" w:hAnsi="Times New Roman" w:cs="Times New Roman"/>
        </w:rPr>
        <w:lastRenderedPageBreak/>
        <w:t>.</w:t>
      </w:r>
    </w:p>
    <w:p w14:paraId="4874365F" w14:textId="4BA0A9E3" w:rsidR="00D83A03" w:rsidRDefault="00D83A03" w:rsidP="00D95C73">
      <w:pPr>
        <w:rPr>
          <w:rFonts w:ascii="Times New Roman" w:hAnsi="Times New Roman" w:cs="Times New Roman"/>
        </w:rPr>
      </w:pPr>
    </w:p>
    <w:p w14:paraId="6DA244CD" w14:textId="77777777" w:rsidR="00DB6B94" w:rsidRDefault="00DB6B94" w:rsidP="00D95C73">
      <w:pPr>
        <w:rPr>
          <w:rFonts w:ascii="Times New Roman" w:hAnsi="Times New Roman" w:cs="Times New Roman"/>
        </w:rPr>
      </w:pPr>
    </w:p>
    <w:p w14:paraId="2E390E48" w14:textId="198FD965" w:rsidR="00D95C73" w:rsidRDefault="00D95C73" w:rsidP="00D95C73">
      <w:pPr>
        <w:rPr>
          <w:rFonts w:ascii="Times New Roman" w:hAnsi="Times New Roman" w:cs="Times New Roman"/>
        </w:rPr>
      </w:pPr>
    </w:p>
    <w:p w14:paraId="3E93C937" w14:textId="30AE5D05" w:rsidR="00944E01" w:rsidRDefault="00D83A03" w:rsidP="00D83A03">
      <w:pPr>
        <w:pStyle w:val="ListeParagraf"/>
        <w:numPr>
          <w:ilvl w:val="0"/>
          <w:numId w:val="3"/>
        </w:numPr>
        <w:rPr>
          <w:rFonts w:ascii="Times New Roman" w:hAnsi="Times New Roman" w:cs="Times New Roman"/>
          <w:b/>
          <w:sz w:val="24"/>
        </w:rPr>
      </w:pPr>
      <w:r w:rsidRPr="00D83A03">
        <w:rPr>
          <w:rFonts w:ascii="Times New Roman" w:hAnsi="Times New Roman" w:cs="Times New Roman"/>
          <w:b/>
          <w:sz w:val="24"/>
        </w:rPr>
        <w:t>KONTENJAN TABLOSU</w:t>
      </w:r>
    </w:p>
    <w:p w14:paraId="2C33486F" w14:textId="310CB8E2" w:rsidR="00D83A03" w:rsidRPr="00D83A03" w:rsidRDefault="001E623A" w:rsidP="00D83A03">
      <w:pPr>
        <w:rPr>
          <w:rFonts w:ascii="Times New Roman" w:hAnsi="Times New Roman" w:cs="Times New Roman"/>
          <w:sz w:val="24"/>
        </w:rPr>
      </w:pPr>
      <w:r>
        <w:rPr>
          <w:rFonts w:ascii="Times New Roman" w:hAnsi="Times New Roman" w:cs="Times New Roman"/>
          <w:sz w:val="24"/>
        </w:rPr>
        <w:t xml:space="preserve"> </w:t>
      </w:r>
      <w:proofErr w:type="spellStart"/>
      <w:r w:rsidR="00D83A03" w:rsidRPr="00D83A03">
        <w:rPr>
          <w:rFonts w:ascii="Times New Roman" w:hAnsi="Times New Roman" w:cs="Times New Roman"/>
          <w:sz w:val="24"/>
        </w:rPr>
        <w:t>Erasmus</w:t>
      </w:r>
      <w:proofErr w:type="spellEnd"/>
      <w:r w:rsidR="00D83A03" w:rsidRPr="00D83A03">
        <w:rPr>
          <w:rFonts w:ascii="Times New Roman" w:hAnsi="Times New Roman" w:cs="Times New Roman"/>
          <w:sz w:val="24"/>
        </w:rPr>
        <w:t>+ Ka171 Hareketliliği proje bazlı faaliyet olduğu için kontenjan dahilinde hareketlilik gerçekleş</w:t>
      </w:r>
      <w:r w:rsidR="00DB6B94">
        <w:rPr>
          <w:rFonts w:ascii="Times New Roman" w:hAnsi="Times New Roman" w:cs="Times New Roman"/>
          <w:sz w:val="24"/>
        </w:rPr>
        <w:t>tirilir</w:t>
      </w:r>
      <w:r w:rsidR="00D83A03" w:rsidRPr="00D83A03">
        <w:rPr>
          <w:rFonts w:ascii="Times New Roman" w:hAnsi="Times New Roman" w:cs="Times New Roman"/>
          <w:sz w:val="24"/>
        </w:rPr>
        <w:t>.</w:t>
      </w:r>
    </w:p>
    <w:p w14:paraId="731F9029" w14:textId="21800974" w:rsidR="00944E01" w:rsidRDefault="00944E01" w:rsidP="00D95C73">
      <w:pPr>
        <w:rPr>
          <w:rFonts w:ascii="Times New Roman" w:hAnsi="Times New Roman" w:cs="Times New Roman"/>
        </w:rPr>
      </w:pPr>
      <w:r w:rsidRPr="00944E01">
        <w:rPr>
          <w:rFonts w:ascii="Times New Roman" w:hAnsi="Times New Roman" w:cs="Times New Roman"/>
        </w:rPr>
        <w:t>Azerbaycan, Kosova ve Bosna Hersek için gerçekleştirilecek olan KA171 Personel Ders Verme Hareketliliği kontenjanı</w:t>
      </w:r>
      <w:r>
        <w:rPr>
          <w:rFonts w:ascii="Times New Roman" w:hAnsi="Times New Roman" w:cs="Times New Roman"/>
        </w:rPr>
        <w:t xml:space="preserve"> 3 kişidir. </w:t>
      </w:r>
    </w:p>
    <w:p w14:paraId="47F7640F" w14:textId="4CBD89C2" w:rsidR="00944E01" w:rsidRDefault="00944E01" w:rsidP="00D95C73">
      <w:pPr>
        <w:rPr>
          <w:rFonts w:ascii="Times New Roman" w:hAnsi="Times New Roman" w:cs="Times New Roman"/>
        </w:rPr>
      </w:pPr>
      <w:r w:rsidRPr="00944E01">
        <w:rPr>
          <w:rFonts w:ascii="Times New Roman" w:hAnsi="Times New Roman" w:cs="Times New Roman"/>
        </w:rPr>
        <w:t>Bu ilan sadece aşağıdaki kontenjan tablosunda belirtilen akademik birimlerde görev yapmakta olan öğretim üyeleri ve öğretim görevlilerinin başvurularına açıktır.</w:t>
      </w:r>
    </w:p>
    <w:tbl>
      <w:tblPr>
        <w:tblW w:w="14542" w:type="dxa"/>
        <w:tblCellMar>
          <w:left w:w="70" w:type="dxa"/>
          <w:right w:w="70" w:type="dxa"/>
        </w:tblCellMar>
        <w:tblLook w:val="04A0" w:firstRow="1" w:lastRow="0" w:firstColumn="1" w:lastColumn="0" w:noHBand="0" w:noVBand="1"/>
      </w:tblPr>
      <w:tblGrid>
        <w:gridCol w:w="1555"/>
        <w:gridCol w:w="2325"/>
        <w:gridCol w:w="1956"/>
        <w:gridCol w:w="1622"/>
        <w:gridCol w:w="2740"/>
        <w:gridCol w:w="2204"/>
        <w:gridCol w:w="2140"/>
      </w:tblGrid>
      <w:tr w:rsidR="004E5CAC" w:rsidRPr="004E5CAC" w14:paraId="68294D03" w14:textId="77777777" w:rsidTr="004E5CAC">
        <w:trPr>
          <w:trHeight w:val="1152"/>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9A3359" w14:textId="77777777" w:rsidR="004E5CAC" w:rsidRPr="004E5CAC" w:rsidRDefault="004E5CAC" w:rsidP="004E5CAC">
            <w:pPr>
              <w:spacing w:after="0" w:line="240" w:lineRule="auto"/>
              <w:rPr>
                <w:rFonts w:ascii="Calibri" w:eastAsia="Times New Roman" w:hAnsi="Calibri" w:cs="Calibri"/>
                <w:b/>
                <w:bCs/>
                <w:color w:val="FF0000"/>
                <w:lang w:eastAsia="tr-TR"/>
              </w:rPr>
            </w:pPr>
            <w:r w:rsidRPr="004E5CAC">
              <w:rPr>
                <w:rFonts w:ascii="Calibri" w:eastAsia="Times New Roman" w:hAnsi="Calibri" w:cs="Calibri"/>
                <w:b/>
                <w:bCs/>
                <w:color w:val="FF0000"/>
                <w:lang w:eastAsia="tr-TR"/>
              </w:rPr>
              <w:t>Ülke</w:t>
            </w:r>
          </w:p>
        </w:tc>
        <w:tc>
          <w:tcPr>
            <w:tcW w:w="2325" w:type="dxa"/>
            <w:tcBorders>
              <w:top w:val="single" w:sz="4" w:space="0" w:color="auto"/>
              <w:left w:val="nil"/>
              <w:bottom w:val="single" w:sz="4" w:space="0" w:color="auto"/>
              <w:right w:val="single" w:sz="4" w:space="0" w:color="auto"/>
            </w:tcBorders>
            <w:shd w:val="clear" w:color="auto" w:fill="auto"/>
            <w:noWrap/>
            <w:vAlign w:val="bottom"/>
            <w:hideMark/>
          </w:tcPr>
          <w:p w14:paraId="2AB08951" w14:textId="77777777" w:rsidR="004E5CAC" w:rsidRPr="004E5CAC" w:rsidRDefault="004E5CAC" w:rsidP="004E5CAC">
            <w:pPr>
              <w:spacing w:after="0" w:line="240" w:lineRule="auto"/>
              <w:rPr>
                <w:rFonts w:ascii="Calibri" w:eastAsia="Times New Roman" w:hAnsi="Calibri" w:cs="Calibri"/>
                <w:b/>
                <w:bCs/>
                <w:color w:val="FF0000"/>
                <w:lang w:eastAsia="tr-TR"/>
              </w:rPr>
            </w:pPr>
            <w:r w:rsidRPr="004E5CAC">
              <w:rPr>
                <w:rFonts w:ascii="Calibri" w:eastAsia="Times New Roman" w:hAnsi="Calibri" w:cs="Calibri"/>
                <w:b/>
                <w:bCs/>
                <w:color w:val="FF0000"/>
                <w:lang w:eastAsia="tr-TR"/>
              </w:rPr>
              <w:t>Kurum</w:t>
            </w:r>
          </w:p>
        </w:tc>
        <w:tc>
          <w:tcPr>
            <w:tcW w:w="1956" w:type="dxa"/>
            <w:tcBorders>
              <w:top w:val="single" w:sz="4" w:space="0" w:color="auto"/>
              <w:left w:val="nil"/>
              <w:bottom w:val="single" w:sz="4" w:space="0" w:color="auto"/>
              <w:right w:val="single" w:sz="4" w:space="0" w:color="auto"/>
            </w:tcBorders>
            <w:shd w:val="clear" w:color="auto" w:fill="auto"/>
            <w:vAlign w:val="bottom"/>
            <w:hideMark/>
          </w:tcPr>
          <w:p w14:paraId="5190B3CE" w14:textId="77777777" w:rsidR="004E5CAC" w:rsidRPr="004E5CAC" w:rsidRDefault="004E5CAC" w:rsidP="004E5CAC">
            <w:pPr>
              <w:spacing w:after="0" w:line="240" w:lineRule="auto"/>
              <w:rPr>
                <w:rFonts w:ascii="Calibri" w:eastAsia="Times New Roman" w:hAnsi="Calibri" w:cs="Calibri"/>
                <w:b/>
                <w:bCs/>
                <w:color w:val="FF0000"/>
                <w:lang w:eastAsia="tr-TR"/>
              </w:rPr>
            </w:pPr>
            <w:r w:rsidRPr="004E5CAC">
              <w:rPr>
                <w:rFonts w:ascii="Calibri" w:eastAsia="Times New Roman" w:hAnsi="Calibri" w:cs="Calibri"/>
                <w:b/>
                <w:bCs/>
                <w:color w:val="FF0000"/>
                <w:lang w:eastAsia="tr-TR"/>
              </w:rPr>
              <w:t xml:space="preserve">Erasmus+Ka171 Ders Verme ve </w:t>
            </w:r>
            <w:r w:rsidRPr="004E5CAC">
              <w:rPr>
                <w:rFonts w:ascii="Calibri" w:eastAsia="Times New Roman" w:hAnsi="Calibri" w:cs="Calibri"/>
                <w:b/>
                <w:bCs/>
                <w:color w:val="FF0000"/>
                <w:lang w:eastAsia="tr-TR"/>
              </w:rPr>
              <w:br/>
              <w:t>Eğitim Alma Hareketliliği Kontenjan (Giden)</w:t>
            </w:r>
          </w:p>
        </w:tc>
        <w:tc>
          <w:tcPr>
            <w:tcW w:w="1622" w:type="dxa"/>
            <w:tcBorders>
              <w:top w:val="single" w:sz="4" w:space="0" w:color="auto"/>
              <w:left w:val="nil"/>
              <w:bottom w:val="single" w:sz="4" w:space="0" w:color="auto"/>
              <w:right w:val="single" w:sz="4" w:space="0" w:color="auto"/>
            </w:tcBorders>
            <w:shd w:val="clear" w:color="auto" w:fill="auto"/>
            <w:vAlign w:val="bottom"/>
            <w:hideMark/>
          </w:tcPr>
          <w:p w14:paraId="374EB556" w14:textId="77777777" w:rsidR="004E5CAC" w:rsidRPr="004E5CAC" w:rsidRDefault="004E5CAC" w:rsidP="004E5CAC">
            <w:pPr>
              <w:spacing w:after="0" w:line="240" w:lineRule="auto"/>
              <w:rPr>
                <w:rFonts w:ascii="Calibri" w:eastAsia="Times New Roman" w:hAnsi="Calibri" w:cs="Calibri"/>
                <w:b/>
                <w:bCs/>
                <w:color w:val="FF0000"/>
                <w:lang w:eastAsia="tr-TR"/>
              </w:rPr>
            </w:pPr>
            <w:proofErr w:type="spellStart"/>
            <w:r w:rsidRPr="004E5CAC">
              <w:rPr>
                <w:rFonts w:ascii="Calibri" w:eastAsia="Times New Roman" w:hAnsi="Calibri" w:cs="Calibri"/>
                <w:b/>
                <w:bCs/>
                <w:color w:val="FF0000"/>
                <w:lang w:eastAsia="tr-TR"/>
              </w:rPr>
              <w:t>Hibelendirilecek</w:t>
            </w:r>
            <w:proofErr w:type="spellEnd"/>
            <w:r w:rsidRPr="004E5CAC">
              <w:rPr>
                <w:rFonts w:ascii="Calibri" w:eastAsia="Times New Roman" w:hAnsi="Calibri" w:cs="Calibri"/>
                <w:b/>
                <w:bCs/>
                <w:color w:val="FF0000"/>
                <w:lang w:eastAsia="tr-TR"/>
              </w:rPr>
              <w:t xml:space="preserve"> Toplam </w:t>
            </w:r>
            <w:r w:rsidRPr="004E5CAC">
              <w:rPr>
                <w:rFonts w:ascii="Calibri" w:eastAsia="Times New Roman" w:hAnsi="Calibri" w:cs="Calibri"/>
                <w:b/>
                <w:bCs/>
                <w:color w:val="FF0000"/>
                <w:lang w:eastAsia="tr-TR"/>
              </w:rPr>
              <w:br/>
              <w:t>Gün Sayısı</w:t>
            </w:r>
          </w:p>
        </w:tc>
        <w:tc>
          <w:tcPr>
            <w:tcW w:w="2740" w:type="dxa"/>
            <w:tcBorders>
              <w:top w:val="single" w:sz="4" w:space="0" w:color="auto"/>
              <w:left w:val="nil"/>
              <w:bottom w:val="single" w:sz="4" w:space="0" w:color="auto"/>
              <w:right w:val="single" w:sz="4" w:space="0" w:color="auto"/>
            </w:tcBorders>
            <w:shd w:val="clear" w:color="auto" w:fill="auto"/>
            <w:noWrap/>
            <w:vAlign w:val="bottom"/>
            <w:hideMark/>
          </w:tcPr>
          <w:p w14:paraId="618F735D" w14:textId="77777777" w:rsidR="004E5CAC" w:rsidRPr="004E5CAC" w:rsidRDefault="004E5CAC" w:rsidP="004E5CAC">
            <w:pPr>
              <w:spacing w:after="0" w:line="240" w:lineRule="auto"/>
              <w:rPr>
                <w:rFonts w:ascii="Calibri" w:eastAsia="Times New Roman" w:hAnsi="Calibri" w:cs="Calibri"/>
                <w:b/>
                <w:bCs/>
                <w:color w:val="FF0000"/>
                <w:lang w:eastAsia="tr-TR"/>
              </w:rPr>
            </w:pPr>
            <w:r w:rsidRPr="004E5CAC">
              <w:rPr>
                <w:rFonts w:ascii="Calibri" w:eastAsia="Times New Roman" w:hAnsi="Calibri" w:cs="Calibri"/>
                <w:b/>
                <w:bCs/>
                <w:color w:val="FF0000"/>
                <w:lang w:eastAsia="tr-TR"/>
              </w:rPr>
              <w:t>Anlaşmalı Bölümler</w:t>
            </w:r>
          </w:p>
        </w:tc>
        <w:tc>
          <w:tcPr>
            <w:tcW w:w="2204" w:type="dxa"/>
            <w:tcBorders>
              <w:top w:val="single" w:sz="4" w:space="0" w:color="auto"/>
              <w:left w:val="nil"/>
              <w:bottom w:val="single" w:sz="4" w:space="0" w:color="auto"/>
              <w:right w:val="single" w:sz="4" w:space="0" w:color="auto"/>
            </w:tcBorders>
            <w:shd w:val="clear" w:color="auto" w:fill="auto"/>
            <w:noWrap/>
            <w:vAlign w:val="bottom"/>
            <w:hideMark/>
          </w:tcPr>
          <w:p w14:paraId="5749AFCB" w14:textId="77777777" w:rsidR="004E5CAC" w:rsidRPr="004E5CAC" w:rsidRDefault="004E5CAC" w:rsidP="004E5CAC">
            <w:pPr>
              <w:spacing w:after="0" w:line="240" w:lineRule="auto"/>
              <w:rPr>
                <w:rFonts w:ascii="Calibri" w:eastAsia="Times New Roman" w:hAnsi="Calibri" w:cs="Calibri"/>
                <w:b/>
                <w:bCs/>
                <w:color w:val="FF0000"/>
                <w:lang w:eastAsia="tr-TR"/>
              </w:rPr>
            </w:pPr>
            <w:r w:rsidRPr="004E5CAC">
              <w:rPr>
                <w:rFonts w:ascii="Calibri" w:eastAsia="Times New Roman" w:hAnsi="Calibri" w:cs="Calibri"/>
                <w:b/>
                <w:bCs/>
                <w:color w:val="FF0000"/>
                <w:lang w:eastAsia="tr-TR"/>
              </w:rPr>
              <w:t>Hareketlilik Periyodu</w:t>
            </w:r>
          </w:p>
        </w:tc>
        <w:tc>
          <w:tcPr>
            <w:tcW w:w="2140" w:type="dxa"/>
            <w:tcBorders>
              <w:top w:val="single" w:sz="4" w:space="0" w:color="auto"/>
              <w:left w:val="nil"/>
              <w:bottom w:val="single" w:sz="4" w:space="0" w:color="auto"/>
              <w:right w:val="single" w:sz="4" w:space="0" w:color="auto"/>
            </w:tcBorders>
            <w:shd w:val="clear" w:color="auto" w:fill="auto"/>
            <w:noWrap/>
            <w:vAlign w:val="bottom"/>
            <w:hideMark/>
          </w:tcPr>
          <w:p w14:paraId="40E9E5FF" w14:textId="77777777" w:rsidR="004E5CAC" w:rsidRPr="004E5CAC" w:rsidRDefault="004E5CAC" w:rsidP="004E5CAC">
            <w:pPr>
              <w:spacing w:after="0" w:line="240" w:lineRule="auto"/>
              <w:rPr>
                <w:rFonts w:ascii="Calibri" w:eastAsia="Times New Roman" w:hAnsi="Calibri" w:cs="Calibri"/>
                <w:b/>
                <w:bCs/>
                <w:color w:val="FF0000"/>
                <w:lang w:eastAsia="tr-TR"/>
              </w:rPr>
            </w:pPr>
            <w:r w:rsidRPr="004E5CAC">
              <w:rPr>
                <w:rFonts w:ascii="Calibri" w:eastAsia="Times New Roman" w:hAnsi="Calibri" w:cs="Calibri"/>
                <w:b/>
                <w:bCs/>
                <w:color w:val="FF0000"/>
                <w:lang w:eastAsia="tr-TR"/>
              </w:rPr>
              <w:t>Hibe</w:t>
            </w:r>
          </w:p>
        </w:tc>
      </w:tr>
      <w:tr w:rsidR="004E5CAC" w:rsidRPr="004E5CAC" w14:paraId="70881F04" w14:textId="77777777" w:rsidTr="004E5CAC">
        <w:trPr>
          <w:trHeight w:val="576"/>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14:paraId="137C6314" w14:textId="77777777" w:rsidR="004E5CAC" w:rsidRPr="004E5CAC" w:rsidRDefault="004E5CAC" w:rsidP="004E5CAC">
            <w:pPr>
              <w:spacing w:after="0" w:line="240" w:lineRule="auto"/>
              <w:rPr>
                <w:rFonts w:ascii="Calibri" w:eastAsia="Times New Roman" w:hAnsi="Calibri" w:cs="Calibri"/>
                <w:color w:val="000000"/>
                <w:lang w:eastAsia="tr-TR"/>
              </w:rPr>
            </w:pPr>
            <w:r w:rsidRPr="004E5CAC">
              <w:rPr>
                <w:rFonts w:ascii="Calibri" w:eastAsia="Times New Roman" w:hAnsi="Calibri" w:cs="Calibri"/>
                <w:color w:val="000000"/>
                <w:lang w:eastAsia="tr-TR"/>
              </w:rPr>
              <w:t>Kosova</w:t>
            </w:r>
          </w:p>
        </w:tc>
        <w:tc>
          <w:tcPr>
            <w:tcW w:w="2325" w:type="dxa"/>
            <w:tcBorders>
              <w:top w:val="nil"/>
              <w:left w:val="nil"/>
              <w:bottom w:val="single" w:sz="4" w:space="0" w:color="auto"/>
              <w:right w:val="single" w:sz="4" w:space="0" w:color="auto"/>
            </w:tcBorders>
            <w:shd w:val="clear" w:color="auto" w:fill="auto"/>
            <w:noWrap/>
            <w:vAlign w:val="bottom"/>
            <w:hideMark/>
          </w:tcPr>
          <w:p w14:paraId="25F1BAD4" w14:textId="77777777" w:rsidR="004E5CAC" w:rsidRPr="004E5CAC" w:rsidRDefault="004E5CAC" w:rsidP="004E5CAC">
            <w:pPr>
              <w:spacing w:after="0" w:line="240" w:lineRule="auto"/>
              <w:rPr>
                <w:rFonts w:ascii="Calibri" w:eastAsia="Times New Roman" w:hAnsi="Calibri" w:cs="Calibri"/>
                <w:color w:val="000000"/>
                <w:lang w:eastAsia="tr-TR"/>
              </w:rPr>
            </w:pPr>
            <w:r w:rsidRPr="004E5CAC">
              <w:rPr>
                <w:rFonts w:ascii="Calibri" w:eastAsia="Times New Roman" w:hAnsi="Calibri" w:cs="Calibri"/>
                <w:color w:val="000000"/>
                <w:lang w:eastAsia="tr-TR"/>
              </w:rPr>
              <w:t xml:space="preserve">Kosova </w:t>
            </w:r>
            <w:proofErr w:type="spellStart"/>
            <w:r w:rsidRPr="004E5CAC">
              <w:rPr>
                <w:rFonts w:ascii="Calibri" w:eastAsia="Times New Roman" w:hAnsi="Calibri" w:cs="Calibri"/>
                <w:color w:val="000000"/>
                <w:lang w:eastAsia="tr-TR"/>
              </w:rPr>
              <w:t>Universum</w:t>
            </w:r>
            <w:proofErr w:type="spellEnd"/>
            <w:r w:rsidRPr="004E5CAC">
              <w:rPr>
                <w:rFonts w:ascii="Calibri" w:eastAsia="Times New Roman" w:hAnsi="Calibri" w:cs="Calibri"/>
                <w:color w:val="000000"/>
                <w:lang w:eastAsia="tr-TR"/>
              </w:rPr>
              <w:t xml:space="preserve"> </w:t>
            </w:r>
            <w:proofErr w:type="spellStart"/>
            <w:r w:rsidRPr="004E5CAC">
              <w:rPr>
                <w:rFonts w:ascii="Calibri" w:eastAsia="Times New Roman" w:hAnsi="Calibri" w:cs="Calibri"/>
                <w:color w:val="000000"/>
                <w:lang w:eastAsia="tr-TR"/>
              </w:rPr>
              <w:t>College</w:t>
            </w:r>
            <w:proofErr w:type="spellEnd"/>
          </w:p>
        </w:tc>
        <w:tc>
          <w:tcPr>
            <w:tcW w:w="1956" w:type="dxa"/>
            <w:tcBorders>
              <w:top w:val="nil"/>
              <w:left w:val="nil"/>
              <w:bottom w:val="single" w:sz="4" w:space="0" w:color="auto"/>
              <w:right w:val="single" w:sz="4" w:space="0" w:color="auto"/>
            </w:tcBorders>
            <w:shd w:val="clear" w:color="auto" w:fill="auto"/>
            <w:noWrap/>
            <w:vAlign w:val="bottom"/>
            <w:hideMark/>
          </w:tcPr>
          <w:p w14:paraId="45991235" w14:textId="77777777" w:rsidR="004E5CAC" w:rsidRPr="004E5CAC" w:rsidRDefault="004E5CAC" w:rsidP="004E5CAC">
            <w:pPr>
              <w:spacing w:after="0" w:line="240" w:lineRule="auto"/>
              <w:rPr>
                <w:rFonts w:ascii="Calibri" w:eastAsia="Times New Roman" w:hAnsi="Calibri" w:cs="Calibri"/>
                <w:color w:val="000000"/>
                <w:lang w:eastAsia="tr-TR"/>
              </w:rPr>
            </w:pPr>
            <w:r w:rsidRPr="004E5CAC">
              <w:rPr>
                <w:rFonts w:ascii="Calibri" w:eastAsia="Times New Roman" w:hAnsi="Calibri" w:cs="Calibri"/>
                <w:color w:val="000000"/>
                <w:lang w:eastAsia="tr-TR"/>
              </w:rPr>
              <w:t>1</w:t>
            </w:r>
          </w:p>
        </w:tc>
        <w:tc>
          <w:tcPr>
            <w:tcW w:w="1622" w:type="dxa"/>
            <w:tcBorders>
              <w:top w:val="nil"/>
              <w:left w:val="nil"/>
              <w:bottom w:val="single" w:sz="4" w:space="0" w:color="auto"/>
              <w:right w:val="single" w:sz="4" w:space="0" w:color="auto"/>
            </w:tcBorders>
            <w:shd w:val="clear" w:color="auto" w:fill="auto"/>
            <w:noWrap/>
            <w:vAlign w:val="bottom"/>
            <w:hideMark/>
          </w:tcPr>
          <w:p w14:paraId="1C5C6821" w14:textId="77777777" w:rsidR="004E5CAC" w:rsidRPr="004E5CAC" w:rsidRDefault="004E5CAC" w:rsidP="004E5CAC">
            <w:pPr>
              <w:spacing w:after="0" w:line="240" w:lineRule="auto"/>
              <w:rPr>
                <w:rFonts w:ascii="Calibri" w:eastAsia="Times New Roman" w:hAnsi="Calibri" w:cs="Calibri"/>
                <w:color w:val="000000"/>
                <w:lang w:eastAsia="tr-TR"/>
              </w:rPr>
            </w:pPr>
            <w:r w:rsidRPr="004E5CAC">
              <w:rPr>
                <w:rFonts w:ascii="Calibri" w:eastAsia="Times New Roman" w:hAnsi="Calibri" w:cs="Calibri"/>
                <w:color w:val="000000"/>
                <w:lang w:eastAsia="tr-TR"/>
              </w:rPr>
              <w:t>7</w:t>
            </w:r>
          </w:p>
        </w:tc>
        <w:tc>
          <w:tcPr>
            <w:tcW w:w="2740" w:type="dxa"/>
            <w:tcBorders>
              <w:top w:val="nil"/>
              <w:left w:val="nil"/>
              <w:bottom w:val="single" w:sz="4" w:space="0" w:color="auto"/>
              <w:right w:val="single" w:sz="4" w:space="0" w:color="auto"/>
            </w:tcBorders>
            <w:shd w:val="clear" w:color="auto" w:fill="auto"/>
            <w:vAlign w:val="bottom"/>
            <w:hideMark/>
          </w:tcPr>
          <w:p w14:paraId="20136A8B" w14:textId="301F8442" w:rsidR="004E5CAC" w:rsidRPr="004E5CAC" w:rsidRDefault="004E5CAC" w:rsidP="004E5CAC">
            <w:pPr>
              <w:spacing w:after="0" w:line="240" w:lineRule="auto"/>
              <w:rPr>
                <w:rFonts w:ascii="Calibri" w:eastAsia="Times New Roman" w:hAnsi="Calibri" w:cs="Calibri"/>
                <w:color w:val="000000"/>
                <w:lang w:eastAsia="tr-TR"/>
              </w:rPr>
            </w:pPr>
            <w:r w:rsidRPr="004E5CAC">
              <w:rPr>
                <w:rFonts w:ascii="Calibri" w:eastAsia="Times New Roman" w:hAnsi="Calibri" w:cs="Calibri"/>
                <w:color w:val="000000"/>
                <w:lang w:eastAsia="tr-TR"/>
              </w:rPr>
              <w:t>Diş Hekimliği, Hemşirelik,</w:t>
            </w:r>
            <w:r w:rsidRPr="004E5CAC">
              <w:rPr>
                <w:rFonts w:ascii="Calibri" w:eastAsia="Times New Roman" w:hAnsi="Calibri" w:cs="Calibri"/>
                <w:color w:val="000000"/>
                <w:lang w:eastAsia="tr-TR"/>
              </w:rPr>
              <w:br/>
              <w:t>Fizyoterapi ve Rehabilitasyon</w:t>
            </w:r>
          </w:p>
        </w:tc>
        <w:tc>
          <w:tcPr>
            <w:tcW w:w="2204" w:type="dxa"/>
            <w:tcBorders>
              <w:top w:val="nil"/>
              <w:left w:val="nil"/>
              <w:bottom w:val="single" w:sz="4" w:space="0" w:color="auto"/>
              <w:right w:val="single" w:sz="4" w:space="0" w:color="auto"/>
            </w:tcBorders>
            <w:shd w:val="clear" w:color="auto" w:fill="auto"/>
            <w:noWrap/>
            <w:vAlign w:val="bottom"/>
            <w:hideMark/>
          </w:tcPr>
          <w:p w14:paraId="23EB24F3" w14:textId="127BAD14" w:rsidR="004E5CAC" w:rsidRPr="004E5CAC" w:rsidRDefault="004E5CAC" w:rsidP="004E5CAC">
            <w:pPr>
              <w:spacing w:after="0" w:line="240" w:lineRule="auto"/>
              <w:rPr>
                <w:rFonts w:ascii="Calibri" w:eastAsia="Times New Roman" w:hAnsi="Calibri" w:cs="Calibri"/>
                <w:color w:val="000000"/>
                <w:lang w:eastAsia="tr-TR"/>
              </w:rPr>
            </w:pPr>
            <w:proofErr w:type="gramStart"/>
            <w:r w:rsidRPr="004E5CAC">
              <w:rPr>
                <w:rFonts w:ascii="Calibri" w:eastAsia="Times New Roman" w:hAnsi="Calibri" w:cs="Calibri"/>
                <w:color w:val="000000"/>
                <w:lang w:eastAsia="tr-TR"/>
              </w:rPr>
              <w:t>15.06.2023 -</w:t>
            </w:r>
            <w:proofErr w:type="gramEnd"/>
            <w:r w:rsidRPr="004E5CAC">
              <w:rPr>
                <w:rFonts w:ascii="Calibri" w:eastAsia="Times New Roman" w:hAnsi="Calibri" w:cs="Calibri"/>
                <w:color w:val="000000"/>
                <w:lang w:eastAsia="tr-TR"/>
              </w:rPr>
              <w:t xml:space="preserve"> 15.</w:t>
            </w:r>
            <w:r w:rsidR="00F16C28">
              <w:rPr>
                <w:rFonts w:ascii="Calibri" w:eastAsia="Times New Roman" w:hAnsi="Calibri" w:cs="Calibri"/>
                <w:color w:val="000000"/>
                <w:lang w:eastAsia="tr-TR"/>
              </w:rPr>
              <w:t>10</w:t>
            </w:r>
            <w:r w:rsidRPr="004E5CAC">
              <w:rPr>
                <w:rFonts w:ascii="Calibri" w:eastAsia="Times New Roman" w:hAnsi="Calibri" w:cs="Calibri"/>
                <w:color w:val="000000"/>
                <w:lang w:eastAsia="tr-TR"/>
              </w:rPr>
              <w:t>.2023</w:t>
            </w:r>
          </w:p>
        </w:tc>
        <w:tc>
          <w:tcPr>
            <w:tcW w:w="2140" w:type="dxa"/>
            <w:tcBorders>
              <w:top w:val="nil"/>
              <w:left w:val="nil"/>
              <w:bottom w:val="single" w:sz="4" w:space="0" w:color="auto"/>
              <w:right w:val="single" w:sz="4" w:space="0" w:color="auto"/>
            </w:tcBorders>
            <w:shd w:val="clear" w:color="auto" w:fill="auto"/>
            <w:noWrap/>
            <w:vAlign w:val="bottom"/>
            <w:hideMark/>
          </w:tcPr>
          <w:p w14:paraId="0EF53893" w14:textId="77777777" w:rsidR="004E5CAC" w:rsidRPr="004E5CAC" w:rsidRDefault="004E5CAC" w:rsidP="004E5CAC">
            <w:pPr>
              <w:spacing w:after="0" w:line="240" w:lineRule="auto"/>
              <w:rPr>
                <w:rFonts w:ascii="Calibri" w:eastAsia="Times New Roman" w:hAnsi="Calibri" w:cs="Calibri"/>
                <w:color w:val="000000"/>
                <w:lang w:eastAsia="tr-TR"/>
              </w:rPr>
            </w:pPr>
            <w:r w:rsidRPr="004E5CAC">
              <w:rPr>
                <w:rFonts w:ascii="Calibri" w:eastAsia="Times New Roman" w:hAnsi="Calibri" w:cs="Calibri"/>
                <w:color w:val="000000"/>
                <w:lang w:eastAsia="tr-TR"/>
              </w:rPr>
              <w:t>Günlük Harcırah + yol</w:t>
            </w:r>
          </w:p>
        </w:tc>
      </w:tr>
      <w:tr w:rsidR="004E5CAC" w:rsidRPr="004E5CAC" w14:paraId="3D8EE72D" w14:textId="77777777" w:rsidTr="004E5CAC">
        <w:trPr>
          <w:trHeight w:val="288"/>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14:paraId="311ABE76" w14:textId="77777777" w:rsidR="004E5CAC" w:rsidRPr="004E5CAC" w:rsidRDefault="004E5CAC" w:rsidP="004E5CAC">
            <w:pPr>
              <w:spacing w:after="0" w:line="240" w:lineRule="auto"/>
              <w:rPr>
                <w:rFonts w:ascii="Calibri" w:eastAsia="Times New Roman" w:hAnsi="Calibri" w:cs="Calibri"/>
                <w:color w:val="000000"/>
                <w:lang w:eastAsia="tr-TR"/>
              </w:rPr>
            </w:pPr>
            <w:r w:rsidRPr="004E5CAC">
              <w:rPr>
                <w:rFonts w:ascii="Calibri" w:eastAsia="Times New Roman" w:hAnsi="Calibri" w:cs="Calibri"/>
                <w:color w:val="000000"/>
                <w:lang w:eastAsia="tr-TR"/>
              </w:rPr>
              <w:t>Bosna-Hersek</w:t>
            </w:r>
          </w:p>
        </w:tc>
        <w:tc>
          <w:tcPr>
            <w:tcW w:w="2325" w:type="dxa"/>
            <w:tcBorders>
              <w:top w:val="nil"/>
              <w:left w:val="nil"/>
              <w:bottom w:val="single" w:sz="4" w:space="0" w:color="auto"/>
              <w:right w:val="single" w:sz="4" w:space="0" w:color="auto"/>
            </w:tcBorders>
            <w:shd w:val="clear" w:color="auto" w:fill="auto"/>
            <w:noWrap/>
            <w:vAlign w:val="bottom"/>
            <w:hideMark/>
          </w:tcPr>
          <w:p w14:paraId="6A097ED2" w14:textId="77777777" w:rsidR="004E5CAC" w:rsidRPr="004E5CAC" w:rsidRDefault="004E5CAC" w:rsidP="004E5CAC">
            <w:pPr>
              <w:spacing w:after="0" w:line="240" w:lineRule="auto"/>
              <w:rPr>
                <w:rFonts w:ascii="Calibri" w:eastAsia="Times New Roman" w:hAnsi="Calibri" w:cs="Calibri"/>
                <w:color w:val="000000"/>
                <w:lang w:eastAsia="tr-TR"/>
              </w:rPr>
            </w:pPr>
            <w:r w:rsidRPr="004E5CAC">
              <w:rPr>
                <w:rFonts w:ascii="Calibri" w:eastAsia="Times New Roman" w:hAnsi="Calibri" w:cs="Calibri"/>
                <w:color w:val="000000"/>
                <w:lang w:eastAsia="tr-TR"/>
              </w:rPr>
              <w:t xml:space="preserve">Tuzla </w:t>
            </w:r>
            <w:proofErr w:type="spellStart"/>
            <w:r w:rsidRPr="004E5CAC">
              <w:rPr>
                <w:rFonts w:ascii="Calibri" w:eastAsia="Times New Roman" w:hAnsi="Calibri" w:cs="Calibri"/>
                <w:color w:val="000000"/>
                <w:lang w:eastAsia="tr-TR"/>
              </w:rPr>
              <w:t>University</w:t>
            </w:r>
            <w:proofErr w:type="spellEnd"/>
          </w:p>
        </w:tc>
        <w:tc>
          <w:tcPr>
            <w:tcW w:w="1956" w:type="dxa"/>
            <w:tcBorders>
              <w:top w:val="nil"/>
              <w:left w:val="nil"/>
              <w:bottom w:val="single" w:sz="4" w:space="0" w:color="auto"/>
              <w:right w:val="single" w:sz="4" w:space="0" w:color="auto"/>
            </w:tcBorders>
            <w:shd w:val="clear" w:color="auto" w:fill="auto"/>
            <w:noWrap/>
            <w:vAlign w:val="bottom"/>
            <w:hideMark/>
          </w:tcPr>
          <w:p w14:paraId="095322D9" w14:textId="77777777" w:rsidR="004E5CAC" w:rsidRPr="004E5CAC" w:rsidRDefault="004E5CAC" w:rsidP="004E5CAC">
            <w:pPr>
              <w:spacing w:after="0" w:line="240" w:lineRule="auto"/>
              <w:rPr>
                <w:rFonts w:ascii="Calibri" w:eastAsia="Times New Roman" w:hAnsi="Calibri" w:cs="Calibri"/>
                <w:color w:val="000000"/>
                <w:lang w:eastAsia="tr-TR"/>
              </w:rPr>
            </w:pPr>
            <w:r w:rsidRPr="004E5CAC">
              <w:rPr>
                <w:rFonts w:ascii="Calibri" w:eastAsia="Times New Roman" w:hAnsi="Calibri" w:cs="Calibri"/>
                <w:color w:val="000000"/>
                <w:lang w:eastAsia="tr-TR"/>
              </w:rPr>
              <w:t>1</w:t>
            </w:r>
          </w:p>
        </w:tc>
        <w:tc>
          <w:tcPr>
            <w:tcW w:w="1622" w:type="dxa"/>
            <w:tcBorders>
              <w:top w:val="nil"/>
              <w:left w:val="nil"/>
              <w:bottom w:val="single" w:sz="4" w:space="0" w:color="auto"/>
              <w:right w:val="single" w:sz="4" w:space="0" w:color="auto"/>
            </w:tcBorders>
            <w:shd w:val="clear" w:color="auto" w:fill="auto"/>
            <w:noWrap/>
            <w:vAlign w:val="bottom"/>
            <w:hideMark/>
          </w:tcPr>
          <w:p w14:paraId="556C892A" w14:textId="77777777" w:rsidR="004E5CAC" w:rsidRPr="004E5CAC" w:rsidRDefault="004E5CAC" w:rsidP="004E5CAC">
            <w:pPr>
              <w:spacing w:after="0" w:line="240" w:lineRule="auto"/>
              <w:rPr>
                <w:rFonts w:ascii="Calibri" w:eastAsia="Times New Roman" w:hAnsi="Calibri" w:cs="Calibri"/>
                <w:color w:val="000000"/>
                <w:lang w:eastAsia="tr-TR"/>
              </w:rPr>
            </w:pPr>
            <w:r w:rsidRPr="004E5CAC">
              <w:rPr>
                <w:rFonts w:ascii="Calibri" w:eastAsia="Times New Roman" w:hAnsi="Calibri" w:cs="Calibri"/>
                <w:color w:val="000000"/>
                <w:lang w:eastAsia="tr-TR"/>
              </w:rPr>
              <w:t>7</w:t>
            </w:r>
          </w:p>
        </w:tc>
        <w:tc>
          <w:tcPr>
            <w:tcW w:w="2740" w:type="dxa"/>
            <w:tcBorders>
              <w:top w:val="nil"/>
              <w:left w:val="nil"/>
              <w:bottom w:val="single" w:sz="4" w:space="0" w:color="auto"/>
              <w:right w:val="single" w:sz="4" w:space="0" w:color="auto"/>
            </w:tcBorders>
            <w:shd w:val="clear" w:color="auto" w:fill="auto"/>
            <w:noWrap/>
            <w:vAlign w:val="bottom"/>
            <w:hideMark/>
          </w:tcPr>
          <w:p w14:paraId="3FD70226" w14:textId="77777777" w:rsidR="004E5CAC" w:rsidRPr="004E5CAC" w:rsidRDefault="004E5CAC" w:rsidP="004E5CAC">
            <w:pPr>
              <w:spacing w:after="0" w:line="240" w:lineRule="auto"/>
              <w:rPr>
                <w:rFonts w:ascii="Calibri" w:eastAsia="Times New Roman" w:hAnsi="Calibri" w:cs="Calibri"/>
                <w:color w:val="000000"/>
                <w:lang w:eastAsia="tr-TR"/>
              </w:rPr>
            </w:pPr>
            <w:r w:rsidRPr="004E5CAC">
              <w:rPr>
                <w:rFonts w:ascii="Calibri" w:eastAsia="Times New Roman" w:hAnsi="Calibri" w:cs="Calibri"/>
                <w:color w:val="000000"/>
                <w:lang w:eastAsia="tr-TR"/>
              </w:rPr>
              <w:t>Tıp, Eczacılık, Spor Bilimleri</w:t>
            </w:r>
          </w:p>
        </w:tc>
        <w:tc>
          <w:tcPr>
            <w:tcW w:w="2204" w:type="dxa"/>
            <w:tcBorders>
              <w:top w:val="nil"/>
              <w:left w:val="nil"/>
              <w:bottom w:val="single" w:sz="4" w:space="0" w:color="auto"/>
              <w:right w:val="single" w:sz="4" w:space="0" w:color="auto"/>
            </w:tcBorders>
            <w:shd w:val="clear" w:color="auto" w:fill="auto"/>
            <w:noWrap/>
            <w:vAlign w:val="bottom"/>
            <w:hideMark/>
          </w:tcPr>
          <w:p w14:paraId="367A493E" w14:textId="6B2327EA" w:rsidR="004E5CAC" w:rsidRPr="004E5CAC" w:rsidRDefault="004E5CAC" w:rsidP="004E5CAC">
            <w:pPr>
              <w:spacing w:after="0" w:line="240" w:lineRule="auto"/>
              <w:rPr>
                <w:rFonts w:ascii="Calibri" w:eastAsia="Times New Roman" w:hAnsi="Calibri" w:cs="Calibri"/>
                <w:color w:val="000000"/>
                <w:lang w:eastAsia="tr-TR"/>
              </w:rPr>
            </w:pPr>
            <w:proofErr w:type="gramStart"/>
            <w:r w:rsidRPr="004E5CAC">
              <w:rPr>
                <w:rFonts w:ascii="Calibri" w:eastAsia="Times New Roman" w:hAnsi="Calibri" w:cs="Calibri"/>
                <w:color w:val="000000"/>
                <w:lang w:eastAsia="tr-TR"/>
              </w:rPr>
              <w:t>15.06.2023 -</w:t>
            </w:r>
            <w:proofErr w:type="gramEnd"/>
            <w:r w:rsidRPr="004E5CAC">
              <w:rPr>
                <w:rFonts w:ascii="Calibri" w:eastAsia="Times New Roman" w:hAnsi="Calibri" w:cs="Calibri"/>
                <w:color w:val="000000"/>
                <w:lang w:eastAsia="tr-TR"/>
              </w:rPr>
              <w:t xml:space="preserve"> 15.</w:t>
            </w:r>
            <w:r w:rsidR="00F16C28">
              <w:rPr>
                <w:rFonts w:ascii="Calibri" w:eastAsia="Times New Roman" w:hAnsi="Calibri" w:cs="Calibri"/>
                <w:color w:val="000000"/>
                <w:lang w:eastAsia="tr-TR"/>
              </w:rPr>
              <w:t>10</w:t>
            </w:r>
            <w:r w:rsidRPr="004E5CAC">
              <w:rPr>
                <w:rFonts w:ascii="Calibri" w:eastAsia="Times New Roman" w:hAnsi="Calibri" w:cs="Calibri"/>
                <w:color w:val="000000"/>
                <w:lang w:eastAsia="tr-TR"/>
              </w:rPr>
              <w:t>.2023</w:t>
            </w:r>
          </w:p>
        </w:tc>
        <w:tc>
          <w:tcPr>
            <w:tcW w:w="2140" w:type="dxa"/>
            <w:tcBorders>
              <w:top w:val="nil"/>
              <w:left w:val="nil"/>
              <w:bottom w:val="single" w:sz="4" w:space="0" w:color="auto"/>
              <w:right w:val="single" w:sz="4" w:space="0" w:color="auto"/>
            </w:tcBorders>
            <w:shd w:val="clear" w:color="auto" w:fill="auto"/>
            <w:noWrap/>
            <w:vAlign w:val="bottom"/>
            <w:hideMark/>
          </w:tcPr>
          <w:p w14:paraId="0C589669" w14:textId="77777777" w:rsidR="004E5CAC" w:rsidRPr="004E5CAC" w:rsidRDefault="004E5CAC" w:rsidP="004E5CAC">
            <w:pPr>
              <w:spacing w:after="0" w:line="240" w:lineRule="auto"/>
              <w:rPr>
                <w:rFonts w:ascii="Calibri" w:eastAsia="Times New Roman" w:hAnsi="Calibri" w:cs="Calibri"/>
                <w:color w:val="000000"/>
                <w:lang w:eastAsia="tr-TR"/>
              </w:rPr>
            </w:pPr>
            <w:r w:rsidRPr="004E5CAC">
              <w:rPr>
                <w:rFonts w:ascii="Calibri" w:eastAsia="Times New Roman" w:hAnsi="Calibri" w:cs="Calibri"/>
                <w:color w:val="000000"/>
                <w:lang w:eastAsia="tr-TR"/>
              </w:rPr>
              <w:t>Günlük Harcırah + yol</w:t>
            </w:r>
          </w:p>
        </w:tc>
      </w:tr>
      <w:tr w:rsidR="004E5CAC" w:rsidRPr="004E5CAC" w14:paraId="6B7E2ACE" w14:textId="77777777" w:rsidTr="004E5CAC">
        <w:trPr>
          <w:trHeight w:val="288"/>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14:paraId="2E47898F" w14:textId="77777777" w:rsidR="004E5CAC" w:rsidRPr="004E5CAC" w:rsidRDefault="004E5CAC" w:rsidP="004E5CAC">
            <w:pPr>
              <w:spacing w:after="0" w:line="240" w:lineRule="auto"/>
              <w:rPr>
                <w:rFonts w:ascii="Calibri" w:eastAsia="Times New Roman" w:hAnsi="Calibri" w:cs="Calibri"/>
                <w:color w:val="000000"/>
                <w:lang w:eastAsia="tr-TR"/>
              </w:rPr>
            </w:pPr>
            <w:r w:rsidRPr="004E5CAC">
              <w:rPr>
                <w:rFonts w:ascii="Calibri" w:eastAsia="Times New Roman" w:hAnsi="Calibri" w:cs="Calibri"/>
                <w:color w:val="000000"/>
                <w:lang w:eastAsia="tr-TR"/>
              </w:rPr>
              <w:t>Azerbaycan</w:t>
            </w:r>
          </w:p>
        </w:tc>
        <w:tc>
          <w:tcPr>
            <w:tcW w:w="2325" w:type="dxa"/>
            <w:tcBorders>
              <w:top w:val="nil"/>
              <w:left w:val="nil"/>
              <w:bottom w:val="single" w:sz="4" w:space="0" w:color="auto"/>
              <w:right w:val="single" w:sz="4" w:space="0" w:color="auto"/>
            </w:tcBorders>
            <w:shd w:val="clear" w:color="auto" w:fill="auto"/>
            <w:noWrap/>
            <w:vAlign w:val="bottom"/>
            <w:hideMark/>
          </w:tcPr>
          <w:p w14:paraId="0974EF1F" w14:textId="77777777" w:rsidR="004E5CAC" w:rsidRPr="004E5CAC" w:rsidRDefault="004E5CAC" w:rsidP="004E5CAC">
            <w:pPr>
              <w:spacing w:after="0" w:line="240" w:lineRule="auto"/>
              <w:rPr>
                <w:rFonts w:ascii="Calibri" w:eastAsia="Times New Roman" w:hAnsi="Calibri" w:cs="Calibri"/>
                <w:color w:val="000000"/>
                <w:lang w:eastAsia="tr-TR"/>
              </w:rPr>
            </w:pPr>
            <w:r w:rsidRPr="004E5CAC">
              <w:rPr>
                <w:rFonts w:ascii="Calibri" w:eastAsia="Times New Roman" w:hAnsi="Calibri" w:cs="Calibri"/>
                <w:color w:val="000000"/>
                <w:lang w:eastAsia="tr-TR"/>
              </w:rPr>
              <w:t xml:space="preserve">Azerbaycan </w:t>
            </w:r>
            <w:proofErr w:type="spellStart"/>
            <w:r w:rsidRPr="004E5CAC">
              <w:rPr>
                <w:rFonts w:ascii="Calibri" w:eastAsia="Times New Roman" w:hAnsi="Calibri" w:cs="Calibri"/>
                <w:color w:val="000000"/>
                <w:lang w:eastAsia="tr-TR"/>
              </w:rPr>
              <w:t>Tıbb</w:t>
            </w:r>
            <w:proofErr w:type="spellEnd"/>
            <w:r w:rsidRPr="004E5CAC">
              <w:rPr>
                <w:rFonts w:ascii="Calibri" w:eastAsia="Times New Roman" w:hAnsi="Calibri" w:cs="Calibri"/>
                <w:color w:val="000000"/>
                <w:lang w:eastAsia="tr-TR"/>
              </w:rPr>
              <w:t xml:space="preserve"> </w:t>
            </w:r>
            <w:proofErr w:type="spellStart"/>
            <w:r w:rsidRPr="004E5CAC">
              <w:rPr>
                <w:rFonts w:ascii="Calibri" w:eastAsia="Times New Roman" w:hAnsi="Calibri" w:cs="Calibri"/>
                <w:color w:val="000000"/>
                <w:lang w:eastAsia="tr-TR"/>
              </w:rPr>
              <w:t>University</w:t>
            </w:r>
            <w:proofErr w:type="spellEnd"/>
          </w:p>
        </w:tc>
        <w:tc>
          <w:tcPr>
            <w:tcW w:w="1956" w:type="dxa"/>
            <w:tcBorders>
              <w:top w:val="nil"/>
              <w:left w:val="nil"/>
              <w:bottom w:val="single" w:sz="4" w:space="0" w:color="auto"/>
              <w:right w:val="single" w:sz="4" w:space="0" w:color="auto"/>
            </w:tcBorders>
            <w:shd w:val="clear" w:color="auto" w:fill="auto"/>
            <w:noWrap/>
            <w:vAlign w:val="bottom"/>
            <w:hideMark/>
          </w:tcPr>
          <w:p w14:paraId="66062644" w14:textId="77777777" w:rsidR="004E5CAC" w:rsidRPr="004E5CAC" w:rsidRDefault="004E5CAC" w:rsidP="004E5CAC">
            <w:pPr>
              <w:spacing w:after="0" w:line="240" w:lineRule="auto"/>
              <w:rPr>
                <w:rFonts w:ascii="Calibri" w:eastAsia="Times New Roman" w:hAnsi="Calibri" w:cs="Calibri"/>
                <w:color w:val="000000"/>
                <w:lang w:eastAsia="tr-TR"/>
              </w:rPr>
            </w:pPr>
            <w:r w:rsidRPr="004E5CAC">
              <w:rPr>
                <w:rFonts w:ascii="Calibri" w:eastAsia="Times New Roman" w:hAnsi="Calibri" w:cs="Calibri"/>
                <w:color w:val="000000"/>
                <w:lang w:eastAsia="tr-TR"/>
              </w:rPr>
              <w:t>1</w:t>
            </w:r>
          </w:p>
        </w:tc>
        <w:tc>
          <w:tcPr>
            <w:tcW w:w="1622" w:type="dxa"/>
            <w:tcBorders>
              <w:top w:val="nil"/>
              <w:left w:val="nil"/>
              <w:bottom w:val="single" w:sz="4" w:space="0" w:color="auto"/>
              <w:right w:val="single" w:sz="4" w:space="0" w:color="auto"/>
            </w:tcBorders>
            <w:shd w:val="clear" w:color="auto" w:fill="auto"/>
            <w:noWrap/>
            <w:vAlign w:val="bottom"/>
            <w:hideMark/>
          </w:tcPr>
          <w:p w14:paraId="14F6ECC7" w14:textId="77777777" w:rsidR="004E5CAC" w:rsidRPr="004E5CAC" w:rsidRDefault="004E5CAC" w:rsidP="004E5CAC">
            <w:pPr>
              <w:spacing w:after="0" w:line="240" w:lineRule="auto"/>
              <w:rPr>
                <w:rFonts w:ascii="Calibri" w:eastAsia="Times New Roman" w:hAnsi="Calibri" w:cs="Calibri"/>
                <w:color w:val="000000"/>
                <w:lang w:eastAsia="tr-TR"/>
              </w:rPr>
            </w:pPr>
            <w:r w:rsidRPr="004E5CAC">
              <w:rPr>
                <w:rFonts w:ascii="Calibri" w:eastAsia="Times New Roman" w:hAnsi="Calibri" w:cs="Calibri"/>
                <w:color w:val="000000"/>
                <w:lang w:eastAsia="tr-TR"/>
              </w:rPr>
              <w:t>7</w:t>
            </w:r>
          </w:p>
        </w:tc>
        <w:tc>
          <w:tcPr>
            <w:tcW w:w="2740" w:type="dxa"/>
            <w:tcBorders>
              <w:top w:val="nil"/>
              <w:left w:val="nil"/>
              <w:bottom w:val="single" w:sz="4" w:space="0" w:color="auto"/>
              <w:right w:val="single" w:sz="4" w:space="0" w:color="auto"/>
            </w:tcBorders>
            <w:shd w:val="clear" w:color="auto" w:fill="auto"/>
            <w:noWrap/>
            <w:vAlign w:val="bottom"/>
            <w:hideMark/>
          </w:tcPr>
          <w:p w14:paraId="5FE63B40" w14:textId="77777777" w:rsidR="004E5CAC" w:rsidRPr="004E5CAC" w:rsidRDefault="004E5CAC" w:rsidP="004E5CAC">
            <w:pPr>
              <w:spacing w:after="0" w:line="240" w:lineRule="auto"/>
              <w:rPr>
                <w:rFonts w:ascii="Calibri" w:eastAsia="Times New Roman" w:hAnsi="Calibri" w:cs="Calibri"/>
                <w:color w:val="000000"/>
                <w:lang w:eastAsia="tr-TR"/>
              </w:rPr>
            </w:pPr>
            <w:r w:rsidRPr="004E5CAC">
              <w:rPr>
                <w:rFonts w:ascii="Calibri" w:eastAsia="Times New Roman" w:hAnsi="Calibri" w:cs="Calibri"/>
                <w:color w:val="000000"/>
                <w:lang w:eastAsia="tr-TR"/>
              </w:rPr>
              <w:t>Tıp, Diş Hekimliği ve Eczacılık</w:t>
            </w:r>
          </w:p>
        </w:tc>
        <w:tc>
          <w:tcPr>
            <w:tcW w:w="2204" w:type="dxa"/>
            <w:tcBorders>
              <w:top w:val="nil"/>
              <w:left w:val="nil"/>
              <w:bottom w:val="single" w:sz="4" w:space="0" w:color="auto"/>
              <w:right w:val="single" w:sz="4" w:space="0" w:color="auto"/>
            </w:tcBorders>
            <w:shd w:val="clear" w:color="auto" w:fill="auto"/>
            <w:noWrap/>
            <w:vAlign w:val="bottom"/>
            <w:hideMark/>
          </w:tcPr>
          <w:p w14:paraId="1E7BDF7E" w14:textId="04C95075" w:rsidR="004E5CAC" w:rsidRPr="004E5CAC" w:rsidRDefault="004E5CAC" w:rsidP="004E5CAC">
            <w:pPr>
              <w:spacing w:after="0" w:line="240" w:lineRule="auto"/>
              <w:rPr>
                <w:rFonts w:ascii="Calibri" w:eastAsia="Times New Roman" w:hAnsi="Calibri" w:cs="Calibri"/>
                <w:color w:val="000000"/>
                <w:lang w:eastAsia="tr-TR"/>
              </w:rPr>
            </w:pPr>
            <w:proofErr w:type="gramStart"/>
            <w:r w:rsidRPr="004E5CAC">
              <w:rPr>
                <w:rFonts w:ascii="Calibri" w:eastAsia="Times New Roman" w:hAnsi="Calibri" w:cs="Calibri"/>
                <w:color w:val="000000"/>
                <w:lang w:eastAsia="tr-TR"/>
              </w:rPr>
              <w:t>15.06.2023 -</w:t>
            </w:r>
            <w:proofErr w:type="gramEnd"/>
            <w:r w:rsidRPr="004E5CAC">
              <w:rPr>
                <w:rFonts w:ascii="Calibri" w:eastAsia="Times New Roman" w:hAnsi="Calibri" w:cs="Calibri"/>
                <w:color w:val="000000"/>
                <w:lang w:eastAsia="tr-TR"/>
              </w:rPr>
              <w:t xml:space="preserve"> 15.</w:t>
            </w:r>
            <w:bookmarkStart w:id="0" w:name="_GoBack"/>
            <w:r w:rsidR="00F16C28">
              <w:rPr>
                <w:rFonts w:ascii="Calibri" w:eastAsia="Times New Roman" w:hAnsi="Calibri" w:cs="Calibri"/>
                <w:color w:val="000000"/>
                <w:lang w:eastAsia="tr-TR"/>
              </w:rPr>
              <w:t>10</w:t>
            </w:r>
            <w:bookmarkEnd w:id="0"/>
            <w:r w:rsidRPr="004E5CAC">
              <w:rPr>
                <w:rFonts w:ascii="Calibri" w:eastAsia="Times New Roman" w:hAnsi="Calibri" w:cs="Calibri"/>
                <w:color w:val="000000"/>
                <w:lang w:eastAsia="tr-TR"/>
              </w:rPr>
              <w:t>.2023</w:t>
            </w:r>
          </w:p>
        </w:tc>
        <w:tc>
          <w:tcPr>
            <w:tcW w:w="2140" w:type="dxa"/>
            <w:tcBorders>
              <w:top w:val="nil"/>
              <w:left w:val="nil"/>
              <w:bottom w:val="single" w:sz="4" w:space="0" w:color="auto"/>
              <w:right w:val="single" w:sz="4" w:space="0" w:color="auto"/>
            </w:tcBorders>
            <w:shd w:val="clear" w:color="auto" w:fill="auto"/>
            <w:noWrap/>
            <w:vAlign w:val="bottom"/>
            <w:hideMark/>
          </w:tcPr>
          <w:p w14:paraId="1139A511" w14:textId="77777777" w:rsidR="004E5CAC" w:rsidRPr="004E5CAC" w:rsidRDefault="004E5CAC" w:rsidP="004E5CAC">
            <w:pPr>
              <w:spacing w:after="0" w:line="240" w:lineRule="auto"/>
              <w:rPr>
                <w:rFonts w:ascii="Calibri" w:eastAsia="Times New Roman" w:hAnsi="Calibri" w:cs="Calibri"/>
                <w:color w:val="000000"/>
                <w:lang w:eastAsia="tr-TR"/>
              </w:rPr>
            </w:pPr>
            <w:r w:rsidRPr="004E5CAC">
              <w:rPr>
                <w:rFonts w:ascii="Calibri" w:eastAsia="Times New Roman" w:hAnsi="Calibri" w:cs="Calibri"/>
                <w:color w:val="000000"/>
                <w:lang w:eastAsia="tr-TR"/>
              </w:rPr>
              <w:t>Günlük Harcırah + yol</w:t>
            </w:r>
          </w:p>
        </w:tc>
      </w:tr>
    </w:tbl>
    <w:p w14:paraId="1E5AC8B2" w14:textId="53EA72CC" w:rsidR="004E5CAC" w:rsidRDefault="004E5CAC" w:rsidP="00D95C73">
      <w:pPr>
        <w:rPr>
          <w:rFonts w:ascii="Times New Roman" w:hAnsi="Times New Roman" w:cs="Times New Roman"/>
        </w:rPr>
      </w:pPr>
    </w:p>
    <w:p w14:paraId="58AF72DC" w14:textId="77777777" w:rsidR="004E5CAC" w:rsidRDefault="004E5CAC" w:rsidP="00D95C73">
      <w:pPr>
        <w:rPr>
          <w:rFonts w:ascii="Times New Roman" w:hAnsi="Times New Roman" w:cs="Times New Roman"/>
        </w:rPr>
      </w:pPr>
    </w:p>
    <w:p w14:paraId="67CE4180" w14:textId="65E9A9D7" w:rsidR="00A10039" w:rsidRDefault="001E623A" w:rsidP="001E623A">
      <w:pPr>
        <w:jc w:val="both"/>
        <w:rPr>
          <w:rFonts w:ascii="Times New Roman" w:hAnsi="Times New Roman" w:cs="Times New Roman"/>
        </w:rPr>
      </w:pPr>
      <w:r>
        <w:rPr>
          <w:rFonts w:ascii="Times New Roman" w:hAnsi="Times New Roman" w:cs="Times New Roman"/>
        </w:rPr>
        <w:lastRenderedPageBreak/>
        <w:t xml:space="preserve"> </w:t>
      </w:r>
      <w:proofErr w:type="spellStart"/>
      <w:r w:rsidR="004E5CAC" w:rsidRPr="004E5CAC">
        <w:rPr>
          <w:rFonts w:ascii="Times New Roman" w:hAnsi="Times New Roman" w:cs="Times New Roman"/>
        </w:rPr>
        <w:t>Erasmus</w:t>
      </w:r>
      <w:proofErr w:type="spellEnd"/>
      <w:r w:rsidR="004E5CAC" w:rsidRPr="004E5CAC">
        <w:rPr>
          <w:rFonts w:ascii="Times New Roman" w:hAnsi="Times New Roman" w:cs="Times New Roman"/>
        </w:rPr>
        <w:t xml:space="preserve"> Ortak Ülkeler (KA171) Personel Ders Verme faaliyetine başvurmak isteyen ilgili bölümlerdeki ders vermekle yükümlü akademik personelin; </w:t>
      </w:r>
      <w:r w:rsidR="004E5CAC">
        <w:rPr>
          <w:rFonts w:ascii="Times New Roman" w:hAnsi="Times New Roman" w:cs="Times New Roman"/>
        </w:rPr>
        <w:t>8 Mayıs</w:t>
      </w:r>
      <w:r w:rsidR="004E5CAC" w:rsidRPr="004E5CAC">
        <w:rPr>
          <w:rFonts w:ascii="Times New Roman" w:hAnsi="Times New Roman" w:cs="Times New Roman"/>
        </w:rPr>
        <w:t xml:space="preserve"> – </w:t>
      </w:r>
      <w:r w:rsidR="004E5CAC">
        <w:rPr>
          <w:rFonts w:ascii="Times New Roman" w:hAnsi="Times New Roman" w:cs="Times New Roman"/>
        </w:rPr>
        <w:t>22</w:t>
      </w:r>
      <w:r w:rsidR="004E5CAC" w:rsidRPr="004E5CAC">
        <w:rPr>
          <w:rFonts w:ascii="Times New Roman" w:hAnsi="Times New Roman" w:cs="Times New Roman"/>
        </w:rPr>
        <w:t xml:space="preserve"> </w:t>
      </w:r>
      <w:r w:rsidR="004E5CAC">
        <w:rPr>
          <w:rFonts w:ascii="Times New Roman" w:hAnsi="Times New Roman" w:cs="Times New Roman"/>
        </w:rPr>
        <w:t xml:space="preserve">Mayıs </w:t>
      </w:r>
      <w:r w:rsidR="004E5CAC" w:rsidRPr="004E5CAC">
        <w:rPr>
          <w:rFonts w:ascii="Times New Roman" w:hAnsi="Times New Roman" w:cs="Times New Roman"/>
        </w:rPr>
        <w:t>2023 tarihleri arasında başvurularını</w:t>
      </w:r>
      <w:r w:rsidR="004E5CAC">
        <w:rPr>
          <w:rFonts w:ascii="Times New Roman" w:hAnsi="Times New Roman" w:cs="Times New Roman"/>
        </w:rPr>
        <w:t xml:space="preserve"> evrakları ile birlikte LHU Uluslararası İlişkiler Ofisi’ne yapmaları gerekmektedir. </w:t>
      </w:r>
    </w:p>
    <w:p w14:paraId="6442DA38" w14:textId="2C63624B" w:rsidR="004E5CAC" w:rsidRDefault="004E5CAC" w:rsidP="001E623A">
      <w:pPr>
        <w:jc w:val="both"/>
        <w:rPr>
          <w:rFonts w:ascii="Times New Roman" w:hAnsi="Times New Roman" w:cs="Times New Roman"/>
        </w:rPr>
      </w:pPr>
      <w:r>
        <w:rPr>
          <w:rFonts w:ascii="Times New Roman" w:hAnsi="Times New Roman" w:cs="Times New Roman"/>
        </w:rPr>
        <w:t xml:space="preserve">22 Mayıs 2023 </w:t>
      </w:r>
      <w:r w:rsidRPr="004E5CAC">
        <w:rPr>
          <w:rFonts w:ascii="Times New Roman" w:hAnsi="Times New Roman" w:cs="Times New Roman"/>
        </w:rPr>
        <w:t>saat 17.00’den sonra yapılan başvurular kabul edilmeyecektir.</w:t>
      </w:r>
    </w:p>
    <w:p w14:paraId="7BBEA698" w14:textId="5C09FCC5" w:rsidR="00D83A03" w:rsidRDefault="00D83A03" w:rsidP="00D95C73">
      <w:pPr>
        <w:rPr>
          <w:rFonts w:ascii="Times New Roman" w:hAnsi="Times New Roman" w:cs="Times New Roman"/>
        </w:rPr>
      </w:pPr>
    </w:p>
    <w:p w14:paraId="0632EC9C" w14:textId="20D5F8E0" w:rsidR="00D83A03" w:rsidRDefault="00D83A03" w:rsidP="00D95C73">
      <w:pPr>
        <w:rPr>
          <w:rFonts w:ascii="Times New Roman" w:hAnsi="Times New Roman" w:cs="Times New Roman"/>
        </w:rPr>
      </w:pPr>
    </w:p>
    <w:p w14:paraId="4BB979B3" w14:textId="1813ADC2" w:rsidR="001E623A" w:rsidRPr="001E623A" w:rsidRDefault="001E623A" w:rsidP="001E623A">
      <w:pPr>
        <w:pStyle w:val="ListeParagraf"/>
        <w:numPr>
          <w:ilvl w:val="0"/>
          <w:numId w:val="3"/>
        </w:numPr>
        <w:rPr>
          <w:rFonts w:ascii="Times New Roman" w:hAnsi="Times New Roman" w:cs="Times New Roman"/>
          <w:b/>
        </w:rPr>
      </w:pPr>
      <w:r w:rsidRPr="001E623A">
        <w:rPr>
          <w:rFonts w:ascii="Times New Roman" w:hAnsi="Times New Roman" w:cs="Times New Roman"/>
          <w:b/>
        </w:rPr>
        <w:t>ERASMUS+ KA171 HAREKETLİLİĞİ GENEL BİLGİLER</w:t>
      </w:r>
    </w:p>
    <w:p w14:paraId="45FDAC24" w14:textId="77777777" w:rsidR="001E623A" w:rsidRPr="001E623A" w:rsidRDefault="001E623A" w:rsidP="001E623A">
      <w:pPr>
        <w:pStyle w:val="ListeParagraf"/>
        <w:rPr>
          <w:rFonts w:ascii="Times New Roman" w:hAnsi="Times New Roman" w:cs="Times New Roman"/>
        </w:rPr>
      </w:pPr>
    </w:p>
    <w:p w14:paraId="5BDA8EA8" w14:textId="1E014445" w:rsidR="008C4956" w:rsidRPr="008C4956" w:rsidRDefault="008C4956" w:rsidP="001E623A">
      <w:pPr>
        <w:pStyle w:val="ListeParagraf"/>
        <w:rPr>
          <w:rFonts w:ascii="Times New Roman" w:hAnsi="Times New Roman" w:cs="Times New Roman"/>
          <w:b/>
          <w:sz w:val="24"/>
        </w:rPr>
      </w:pPr>
      <w:proofErr w:type="spellStart"/>
      <w:r w:rsidRPr="008C4956">
        <w:rPr>
          <w:rFonts w:ascii="Times New Roman" w:hAnsi="Times New Roman" w:cs="Times New Roman"/>
          <w:b/>
          <w:sz w:val="24"/>
        </w:rPr>
        <w:t>Erasmus</w:t>
      </w:r>
      <w:proofErr w:type="spellEnd"/>
      <w:r w:rsidRPr="008C4956">
        <w:rPr>
          <w:rFonts w:ascii="Times New Roman" w:hAnsi="Times New Roman" w:cs="Times New Roman"/>
          <w:b/>
          <w:sz w:val="24"/>
        </w:rPr>
        <w:t xml:space="preserve"> Personel Ders Verme Hareketliliği</w:t>
      </w:r>
    </w:p>
    <w:p w14:paraId="5763780C" w14:textId="54D3172D" w:rsidR="008C4956" w:rsidRDefault="001E623A" w:rsidP="001E623A">
      <w:pPr>
        <w:jc w:val="both"/>
        <w:rPr>
          <w:rFonts w:ascii="Times New Roman" w:hAnsi="Times New Roman" w:cs="Times New Roman"/>
          <w:sz w:val="24"/>
        </w:rPr>
      </w:pPr>
      <w:r>
        <w:rPr>
          <w:rFonts w:ascii="Times New Roman" w:hAnsi="Times New Roman" w:cs="Times New Roman"/>
          <w:sz w:val="24"/>
        </w:rPr>
        <w:t xml:space="preserve"> </w:t>
      </w:r>
      <w:proofErr w:type="spellStart"/>
      <w:r w:rsidR="00DB6B94">
        <w:rPr>
          <w:rFonts w:ascii="Times New Roman" w:hAnsi="Times New Roman" w:cs="Times New Roman"/>
          <w:sz w:val="24"/>
        </w:rPr>
        <w:t>Erasmus</w:t>
      </w:r>
      <w:proofErr w:type="spellEnd"/>
      <w:r w:rsidR="00DB6B94">
        <w:rPr>
          <w:rFonts w:ascii="Times New Roman" w:hAnsi="Times New Roman" w:cs="Times New Roman"/>
          <w:sz w:val="24"/>
        </w:rPr>
        <w:t xml:space="preserve">+ personel hareketliliği </w:t>
      </w:r>
      <w:r w:rsidR="008C4956" w:rsidRPr="008C4956">
        <w:rPr>
          <w:rFonts w:ascii="Times New Roman" w:hAnsi="Times New Roman" w:cs="Times New Roman"/>
          <w:sz w:val="24"/>
        </w:rPr>
        <w:t xml:space="preserve">Türkiye'de </w:t>
      </w:r>
      <w:proofErr w:type="spellStart"/>
      <w:r w:rsidR="008C4956" w:rsidRPr="008C4956">
        <w:rPr>
          <w:rFonts w:ascii="Times New Roman" w:hAnsi="Times New Roman" w:cs="Times New Roman"/>
          <w:sz w:val="24"/>
        </w:rPr>
        <w:t>Erasmus</w:t>
      </w:r>
      <w:proofErr w:type="spellEnd"/>
      <w:r w:rsidR="008C4956" w:rsidRPr="008C4956">
        <w:rPr>
          <w:rFonts w:ascii="Times New Roman" w:hAnsi="Times New Roman" w:cs="Times New Roman"/>
          <w:sz w:val="24"/>
        </w:rPr>
        <w:t xml:space="preserve"> Üniversite Beyannamesi (EÜB) sahibi bir yükseköğretim kurumunda ders vermekle yükümlü olan bir personelin; Ortak Ülkedeki (Avrupa Birliği dışındaki ülkeler) bir yükseköğretim kurumunda öğrencilere ders vermesine imkân sağlayan faaliyet alanıdır. Faaliyetin gerçekleştirilebilmesi için üniversitemiz ile gidilecek üniversite arasında bir kurumlar</w:t>
      </w:r>
      <w:r w:rsidR="00A10039">
        <w:rPr>
          <w:rFonts w:ascii="Times New Roman" w:hAnsi="Times New Roman" w:cs="Times New Roman"/>
          <w:sz w:val="24"/>
        </w:rPr>
        <w:t xml:space="preserve"> </w:t>
      </w:r>
      <w:r w:rsidR="008C4956" w:rsidRPr="008C4956">
        <w:rPr>
          <w:rFonts w:ascii="Times New Roman" w:hAnsi="Times New Roman" w:cs="Times New Roman"/>
          <w:sz w:val="24"/>
        </w:rPr>
        <w:t>arası anlaşma olması zorunludur. Ayrıca hareketlilikten faydalanacak olan akademik personelin faaliyeti gerçekleştireceği yükseköğretim kurumunda, 5 gün boyunca en az 8 saat ders vermesi gerekmektedir.</w:t>
      </w:r>
    </w:p>
    <w:p w14:paraId="09B2CFC7" w14:textId="412CFAD4" w:rsidR="008C4956" w:rsidRPr="00D007AD" w:rsidRDefault="008C4956" w:rsidP="008C4956">
      <w:pPr>
        <w:rPr>
          <w:rFonts w:ascii="Times New Roman" w:hAnsi="Times New Roman" w:cs="Times New Roman"/>
          <w:color w:val="FF0000"/>
          <w:sz w:val="24"/>
        </w:rPr>
      </w:pPr>
      <w:r w:rsidRPr="00D007AD">
        <w:rPr>
          <w:rFonts w:ascii="Times New Roman" w:hAnsi="Times New Roman" w:cs="Times New Roman"/>
          <w:color w:val="FF0000"/>
          <w:sz w:val="24"/>
        </w:rPr>
        <w:t>Asgari Şartlar</w:t>
      </w:r>
    </w:p>
    <w:p w14:paraId="24080B3B" w14:textId="7951968C" w:rsidR="008C4956" w:rsidRDefault="001E623A" w:rsidP="001E623A">
      <w:pPr>
        <w:jc w:val="both"/>
        <w:rPr>
          <w:rFonts w:ascii="Times New Roman" w:hAnsi="Times New Roman" w:cs="Times New Roman"/>
          <w:sz w:val="24"/>
        </w:rPr>
      </w:pPr>
      <w:r>
        <w:rPr>
          <w:rFonts w:ascii="Times New Roman" w:hAnsi="Times New Roman" w:cs="Times New Roman"/>
          <w:sz w:val="24"/>
        </w:rPr>
        <w:t xml:space="preserve"> </w:t>
      </w:r>
      <w:r w:rsidR="008C4956" w:rsidRPr="008C4956">
        <w:rPr>
          <w:rFonts w:ascii="Times New Roman" w:hAnsi="Times New Roman" w:cs="Times New Roman"/>
          <w:sz w:val="24"/>
        </w:rPr>
        <w:t>Personel hareketliliği gerçekleştirmek isteyen personelin Türkiye’de EÜB sahibi bir yükseköğretim kurumunda tam/yarı zamanlı olarak istihdam edilmiş ve o kurumda fiilen görev yapmakta olan bir personel olması gerekir. Yükseköğretim kurumunda istihdam edilmiş olan personel için kadro şartı aranmaz, yükseköğretim kurumu ile arasında sözleşme olan personel faaliyetlerden faydalanabilir. Hizmet alımı yolu ile yükseköğretim kurumunda istihdam edilen personel ile yükseköğretim kurumu arasında sözleşme olmadığından bu kişiler personel hareketliliğinden faydalanamaz.</w:t>
      </w:r>
      <w:r w:rsidR="00D007AD">
        <w:rPr>
          <w:rFonts w:ascii="Times New Roman" w:hAnsi="Times New Roman" w:cs="Times New Roman"/>
          <w:sz w:val="24"/>
        </w:rPr>
        <w:t xml:space="preserve"> Hareketlilikten yararlanacak personelin en az 1 yıldır kurumda görev yapıyor olması şartı vardır. </w:t>
      </w:r>
    </w:p>
    <w:p w14:paraId="40E37EC8" w14:textId="759F7CEA" w:rsidR="00D007AD" w:rsidRDefault="00D007AD" w:rsidP="001E623A">
      <w:pPr>
        <w:jc w:val="both"/>
        <w:rPr>
          <w:rFonts w:ascii="Times New Roman" w:hAnsi="Times New Roman" w:cs="Times New Roman"/>
          <w:sz w:val="24"/>
        </w:rPr>
      </w:pPr>
      <w:r w:rsidRPr="00D007AD">
        <w:rPr>
          <w:rFonts w:ascii="Times New Roman" w:hAnsi="Times New Roman" w:cs="Times New Roman"/>
          <w:sz w:val="24"/>
        </w:rPr>
        <w:t>Mümkün olan en çok sayıda akademik personelin programdan faydalanmasını sağlamak amacıyla “Değişim Programları Biriminin aldığı karar uyarınca, seçilen bütün personele sadece 7 günlük hibe verilir.</w:t>
      </w:r>
    </w:p>
    <w:p w14:paraId="2FCDCB30" w14:textId="02881E6A" w:rsidR="00D007AD" w:rsidRDefault="00D007AD" w:rsidP="001E623A">
      <w:pPr>
        <w:jc w:val="both"/>
        <w:rPr>
          <w:rFonts w:ascii="Times New Roman" w:hAnsi="Times New Roman" w:cs="Times New Roman"/>
          <w:sz w:val="24"/>
        </w:rPr>
      </w:pPr>
      <w:r w:rsidRPr="00D007AD">
        <w:rPr>
          <w:rFonts w:ascii="Times New Roman" w:hAnsi="Times New Roman" w:cs="Times New Roman"/>
          <w:sz w:val="24"/>
        </w:rPr>
        <w:t xml:space="preserve">Personel ders verme hareketliliğinde, katılım sertifikasında yararlanıcının 5 günden az süre ile faaliyet gerçekleştirdiği ve/veya vermesi gerekenden daha az saat ders verdiğinin tespit edildiği durumlarda, faaliyet geçersiz kabul edilir ve yararlanıcıya herhangi bir hibe ödemesi yapılmaz ve </w:t>
      </w:r>
      <w:r w:rsidRPr="00D007AD">
        <w:rPr>
          <w:rFonts w:ascii="Times New Roman" w:hAnsi="Times New Roman" w:cs="Times New Roman"/>
          <w:sz w:val="24"/>
        </w:rPr>
        <w:lastRenderedPageBreak/>
        <w:t>yapılmış olan hibe ödemesi de geri alınır. Mücbir sebebin belgelendirilmesi şartıyla, asgari sürenin tamamlanamadığı faaliyetler kabul edilir; kalınan süre karşılığı hibe verilir ve seyahat masrafları mesafe hesaplayıcıya bağlı kalınarak ödenir. Personel ders verme faaliyeti gün tabanlı bir faaliyettir ve ders verilen günler için hibe ödemesi yapılır. Bu nedenle “Personel Ders Verme Hareketliliği Anlaşmasında (</w:t>
      </w:r>
      <w:proofErr w:type="spellStart"/>
      <w:r w:rsidRPr="00D007AD">
        <w:rPr>
          <w:rFonts w:ascii="Times New Roman" w:hAnsi="Times New Roman" w:cs="Times New Roman"/>
          <w:sz w:val="24"/>
        </w:rPr>
        <w:t>Staff</w:t>
      </w:r>
      <w:proofErr w:type="spellEnd"/>
      <w:r w:rsidRPr="00D007AD">
        <w:rPr>
          <w:rFonts w:ascii="Times New Roman" w:hAnsi="Times New Roman" w:cs="Times New Roman"/>
          <w:sz w:val="24"/>
        </w:rPr>
        <w:t xml:space="preserve"> </w:t>
      </w:r>
      <w:proofErr w:type="spellStart"/>
      <w:r w:rsidRPr="00D007AD">
        <w:rPr>
          <w:rFonts w:ascii="Times New Roman" w:hAnsi="Times New Roman" w:cs="Times New Roman"/>
          <w:sz w:val="24"/>
        </w:rPr>
        <w:t>Mobility</w:t>
      </w:r>
      <w:proofErr w:type="spellEnd"/>
      <w:r w:rsidRPr="00D007AD">
        <w:rPr>
          <w:rFonts w:ascii="Times New Roman" w:hAnsi="Times New Roman" w:cs="Times New Roman"/>
          <w:sz w:val="24"/>
        </w:rPr>
        <w:t xml:space="preserve"> </w:t>
      </w:r>
      <w:proofErr w:type="spellStart"/>
      <w:r w:rsidRPr="00D007AD">
        <w:rPr>
          <w:rFonts w:ascii="Times New Roman" w:hAnsi="Times New Roman" w:cs="Times New Roman"/>
          <w:sz w:val="24"/>
        </w:rPr>
        <w:t>For</w:t>
      </w:r>
      <w:proofErr w:type="spellEnd"/>
      <w:r w:rsidRPr="00D007AD">
        <w:rPr>
          <w:rFonts w:ascii="Times New Roman" w:hAnsi="Times New Roman" w:cs="Times New Roman"/>
          <w:sz w:val="24"/>
        </w:rPr>
        <w:t xml:space="preserve"> </w:t>
      </w:r>
      <w:proofErr w:type="spellStart"/>
      <w:proofErr w:type="gramStart"/>
      <w:r w:rsidRPr="00D007AD">
        <w:rPr>
          <w:rFonts w:ascii="Times New Roman" w:hAnsi="Times New Roman" w:cs="Times New Roman"/>
          <w:sz w:val="24"/>
        </w:rPr>
        <w:t>Teaching</w:t>
      </w:r>
      <w:proofErr w:type="spellEnd"/>
      <w:r w:rsidRPr="00D007AD">
        <w:rPr>
          <w:rFonts w:ascii="Times New Roman" w:hAnsi="Times New Roman" w:cs="Times New Roman"/>
          <w:sz w:val="24"/>
        </w:rPr>
        <w:t xml:space="preserve"> -</w:t>
      </w:r>
      <w:proofErr w:type="gramEnd"/>
      <w:r w:rsidRPr="00D007AD">
        <w:rPr>
          <w:rFonts w:ascii="Times New Roman" w:hAnsi="Times New Roman" w:cs="Times New Roman"/>
          <w:sz w:val="24"/>
        </w:rPr>
        <w:t xml:space="preserve"> </w:t>
      </w:r>
      <w:proofErr w:type="spellStart"/>
      <w:r w:rsidRPr="00D007AD">
        <w:rPr>
          <w:rFonts w:ascii="Times New Roman" w:hAnsi="Times New Roman" w:cs="Times New Roman"/>
          <w:sz w:val="24"/>
        </w:rPr>
        <w:t>Mobility</w:t>
      </w:r>
      <w:proofErr w:type="spellEnd"/>
      <w:r w:rsidRPr="00D007AD">
        <w:rPr>
          <w:rFonts w:ascii="Times New Roman" w:hAnsi="Times New Roman" w:cs="Times New Roman"/>
          <w:sz w:val="24"/>
        </w:rPr>
        <w:t xml:space="preserve"> </w:t>
      </w:r>
      <w:proofErr w:type="spellStart"/>
      <w:r w:rsidRPr="00D007AD">
        <w:rPr>
          <w:rFonts w:ascii="Times New Roman" w:hAnsi="Times New Roman" w:cs="Times New Roman"/>
          <w:sz w:val="24"/>
        </w:rPr>
        <w:t>Agreement</w:t>
      </w:r>
      <w:proofErr w:type="spellEnd"/>
      <w:r w:rsidRPr="00D007AD">
        <w:rPr>
          <w:rFonts w:ascii="Times New Roman" w:hAnsi="Times New Roman" w:cs="Times New Roman"/>
          <w:sz w:val="24"/>
        </w:rPr>
        <w:t>) ders verme programının gün bazında belirtilmesi gerekir.</w:t>
      </w:r>
    </w:p>
    <w:p w14:paraId="05A8AF4E" w14:textId="2A07F7E9" w:rsidR="00D007AD" w:rsidRDefault="00D007AD" w:rsidP="001E623A">
      <w:pPr>
        <w:jc w:val="both"/>
        <w:rPr>
          <w:rFonts w:ascii="Times New Roman" w:hAnsi="Times New Roman" w:cs="Times New Roman"/>
          <w:sz w:val="24"/>
        </w:rPr>
      </w:pPr>
      <w:r w:rsidRPr="00D007AD">
        <w:rPr>
          <w:rFonts w:ascii="Times New Roman" w:hAnsi="Times New Roman" w:cs="Times New Roman"/>
          <w:sz w:val="24"/>
        </w:rPr>
        <w:t>Faydalanıcı, faaliyetini yukarıda belirtildiği şekilde gerçekleştirirse kendisine 7 günlük hibe ödemesi yapılacaktır. Ancak; faaliyetinin son günü faaliyet bitiminden hemen sonra seyahat ederse, aynı gün hem faaliyet gerçekleştirdiği hem de seyahat ettiği için, 1 günlük hibesinde kesinti yapılır ve kendisine 6 günlük hibe ödenir. Bu yüzden seyahat günleriyle faaliyet günleri aynı gün olmamalıdır.</w:t>
      </w:r>
    </w:p>
    <w:p w14:paraId="27BB7518" w14:textId="502FBE58" w:rsidR="00D007AD" w:rsidRPr="00D007AD" w:rsidRDefault="00D007AD" w:rsidP="001E623A">
      <w:pPr>
        <w:pStyle w:val="ListeParagraf"/>
        <w:rPr>
          <w:rFonts w:ascii="Times New Roman" w:hAnsi="Times New Roman" w:cs="Times New Roman"/>
          <w:b/>
          <w:sz w:val="24"/>
        </w:rPr>
      </w:pPr>
      <w:proofErr w:type="spellStart"/>
      <w:r w:rsidRPr="00D007AD">
        <w:rPr>
          <w:rFonts w:ascii="Times New Roman" w:hAnsi="Times New Roman" w:cs="Times New Roman"/>
          <w:b/>
          <w:sz w:val="24"/>
        </w:rPr>
        <w:t>Erasmus</w:t>
      </w:r>
      <w:proofErr w:type="spellEnd"/>
      <w:r w:rsidRPr="00D007AD">
        <w:rPr>
          <w:rFonts w:ascii="Times New Roman" w:hAnsi="Times New Roman" w:cs="Times New Roman"/>
          <w:b/>
          <w:sz w:val="24"/>
        </w:rPr>
        <w:t xml:space="preserve"> Personel Ders Verme Hareketliliği Faaliyet Süreleri</w:t>
      </w:r>
    </w:p>
    <w:p w14:paraId="52A6272F" w14:textId="3752AA07" w:rsidR="00D007AD" w:rsidRDefault="001E623A" w:rsidP="001E623A">
      <w:pPr>
        <w:jc w:val="both"/>
        <w:rPr>
          <w:rFonts w:ascii="Times New Roman" w:hAnsi="Times New Roman" w:cs="Times New Roman"/>
          <w:sz w:val="24"/>
        </w:rPr>
      </w:pPr>
      <w:r>
        <w:rPr>
          <w:rFonts w:ascii="Times New Roman" w:hAnsi="Times New Roman" w:cs="Times New Roman"/>
          <w:sz w:val="24"/>
        </w:rPr>
        <w:t xml:space="preserve"> </w:t>
      </w:r>
      <w:r w:rsidR="00D007AD" w:rsidRPr="00D007AD">
        <w:rPr>
          <w:rFonts w:ascii="Times New Roman" w:hAnsi="Times New Roman" w:cs="Times New Roman"/>
          <w:sz w:val="24"/>
        </w:rPr>
        <w:t>KA171 projesiyle hareketlilikten yararlanmaya hak kazanan adayların ders verme faaliyetlerin</w:t>
      </w:r>
      <w:r w:rsidR="00D007AD">
        <w:rPr>
          <w:rFonts w:ascii="Times New Roman" w:hAnsi="Times New Roman" w:cs="Times New Roman"/>
          <w:sz w:val="24"/>
        </w:rPr>
        <w:t>i 15 Eylül 2023</w:t>
      </w:r>
      <w:r w:rsidR="00D007AD" w:rsidRPr="00D007AD">
        <w:rPr>
          <w:rFonts w:ascii="Times New Roman" w:hAnsi="Times New Roman" w:cs="Times New Roman"/>
          <w:sz w:val="24"/>
        </w:rPr>
        <w:t xml:space="preserve"> tarihine kadar tamamlamaları gerekmektedir. Hareketlilikten yararlanacak personele; 5 faaliyet günü ve 2 gün yol olmak üzere 7 günlük hibe ödemesi yapılır. Ders verme hareketliliği için asgari süre 5 iş günüdür. Bununla birlikte, faaliyetin geçerli bir faaliyet olarak değerlendirilebilmesi için en az 8 ders saati ders verilmesi zorunludur. Personel ders verme hareketliliğinde, katılım sertifikasında yararlanıcının 5 günden az süre ile faaliyet gerçekleştirdiği ve/veya vermesi gerekenden daha az saat ders verdiğinin tespit edildiği durumlarda, faaliyet geçersiz kabul edilir ve yararlanıcıya herhangi bir hibe ödemesi yapılmaz ve yapılmış olan hibe ödemesi de geri alınır. Mücbir sebebin belgelendirilmesi şartıyla, asgari sürenin tamamlanamadığı faaliyetler kabul edilir; kalınan süre karşılığı hibe verilir ve seyahat masrafları mesafe hesaplayıcıya bağlı kalınarak ödenir. Personel ders verme faaliyeti gün tabanlı bir faaliyettir ve ders verilen günler için hibe ödemesi yapılır. Bu nedenle “Personel Ders Verme Hareketliliği </w:t>
      </w:r>
      <w:proofErr w:type="spellStart"/>
      <w:r w:rsidR="00D007AD" w:rsidRPr="00D007AD">
        <w:rPr>
          <w:rFonts w:ascii="Times New Roman" w:hAnsi="Times New Roman" w:cs="Times New Roman"/>
          <w:sz w:val="24"/>
        </w:rPr>
        <w:t>Anlaşması”nda</w:t>
      </w:r>
      <w:proofErr w:type="spellEnd"/>
      <w:r w:rsidR="00D007AD" w:rsidRPr="00D007AD">
        <w:rPr>
          <w:rFonts w:ascii="Times New Roman" w:hAnsi="Times New Roman" w:cs="Times New Roman"/>
          <w:sz w:val="24"/>
        </w:rPr>
        <w:t xml:space="preserve"> (</w:t>
      </w:r>
      <w:proofErr w:type="spellStart"/>
      <w:r w:rsidR="00D007AD" w:rsidRPr="00D007AD">
        <w:rPr>
          <w:rFonts w:ascii="Times New Roman" w:hAnsi="Times New Roman" w:cs="Times New Roman"/>
          <w:sz w:val="24"/>
        </w:rPr>
        <w:t>Staff</w:t>
      </w:r>
      <w:proofErr w:type="spellEnd"/>
      <w:r w:rsidR="00D007AD" w:rsidRPr="00D007AD">
        <w:rPr>
          <w:rFonts w:ascii="Times New Roman" w:hAnsi="Times New Roman" w:cs="Times New Roman"/>
          <w:sz w:val="24"/>
        </w:rPr>
        <w:t xml:space="preserve"> </w:t>
      </w:r>
      <w:proofErr w:type="spellStart"/>
      <w:r w:rsidR="00D007AD" w:rsidRPr="00D007AD">
        <w:rPr>
          <w:rFonts w:ascii="Times New Roman" w:hAnsi="Times New Roman" w:cs="Times New Roman"/>
          <w:sz w:val="24"/>
        </w:rPr>
        <w:t>Mobility</w:t>
      </w:r>
      <w:proofErr w:type="spellEnd"/>
      <w:r w:rsidR="00D007AD" w:rsidRPr="00D007AD">
        <w:rPr>
          <w:rFonts w:ascii="Times New Roman" w:hAnsi="Times New Roman" w:cs="Times New Roman"/>
          <w:sz w:val="24"/>
        </w:rPr>
        <w:t xml:space="preserve"> </w:t>
      </w:r>
      <w:proofErr w:type="spellStart"/>
      <w:r w:rsidR="00D007AD" w:rsidRPr="00D007AD">
        <w:rPr>
          <w:rFonts w:ascii="Times New Roman" w:hAnsi="Times New Roman" w:cs="Times New Roman"/>
          <w:sz w:val="24"/>
        </w:rPr>
        <w:t>For</w:t>
      </w:r>
      <w:proofErr w:type="spellEnd"/>
      <w:r w:rsidR="00D007AD" w:rsidRPr="00D007AD">
        <w:rPr>
          <w:rFonts w:ascii="Times New Roman" w:hAnsi="Times New Roman" w:cs="Times New Roman"/>
          <w:sz w:val="24"/>
        </w:rPr>
        <w:t xml:space="preserve"> </w:t>
      </w:r>
      <w:proofErr w:type="spellStart"/>
      <w:proofErr w:type="gramStart"/>
      <w:r w:rsidR="00D007AD" w:rsidRPr="00D007AD">
        <w:rPr>
          <w:rFonts w:ascii="Times New Roman" w:hAnsi="Times New Roman" w:cs="Times New Roman"/>
          <w:sz w:val="24"/>
        </w:rPr>
        <w:t>Teaching</w:t>
      </w:r>
      <w:proofErr w:type="spellEnd"/>
      <w:r w:rsidR="00D007AD" w:rsidRPr="00D007AD">
        <w:rPr>
          <w:rFonts w:ascii="Times New Roman" w:hAnsi="Times New Roman" w:cs="Times New Roman"/>
          <w:sz w:val="24"/>
        </w:rPr>
        <w:t xml:space="preserve"> -</w:t>
      </w:r>
      <w:proofErr w:type="gramEnd"/>
      <w:r w:rsidR="00D007AD" w:rsidRPr="00D007AD">
        <w:rPr>
          <w:rFonts w:ascii="Times New Roman" w:hAnsi="Times New Roman" w:cs="Times New Roman"/>
          <w:sz w:val="24"/>
        </w:rPr>
        <w:t xml:space="preserve"> </w:t>
      </w:r>
      <w:proofErr w:type="spellStart"/>
      <w:r w:rsidR="00D007AD" w:rsidRPr="00D007AD">
        <w:rPr>
          <w:rFonts w:ascii="Times New Roman" w:hAnsi="Times New Roman" w:cs="Times New Roman"/>
          <w:sz w:val="24"/>
        </w:rPr>
        <w:t>Mobility</w:t>
      </w:r>
      <w:proofErr w:type="spellEnd"/>
      <w:r w:rsidR="00D007AD" w:rsidRPr="00D007AD">
        <w:rPr>
          <w:rFonts w:ascii="Times New Roman" w:hAnsi="Times New Roman" w:cs="Times New Roman"/>
          <w:sz w:val="24"/>
        </w:rPr>
        <w:t xml:space="preserve"> </w:t>
      </w:r>
      <w:proofErr w:type="spellStart"/>
      <w:r w:rsidR="00D007AD" w:rsidRPr="00D007AD">
        <w:rPr>
          <w:rFonts w:ascii="Times New Roman" w:hAnsi="Times New Roman" w:cs="Times New Roman"/>
          <w:sz w:val="24"/>
        </w:rPr>
        <w:t>Agreement</w:t>
      </w:r>
      <w:proofErr w:type="spellEnd"/>
      <w:r w:rsidR="00D007AD" w:rsidRPr="00D007AD">
        <w:rPr>
          <w:rFonts w:ascii="Times New Roman" w:hAnsi="Times New Roman" w:cs="Times New Roman"/>
          <w:sz w:val="24"/>
        </w:rPr>
        <w:t>) ders verme programının gün bazında belirtilmesi gerekir.</w:t>
      </w:r>
    </w:p>
    <w:p w14:paraId="427A750A" w14:textId="2864C78F" w:rsidR="00D007AD" w:rsidRDefault="00D007AD" w:rsidP="001E623A">
      <w:pPr>
        <w:jc w:val="both"/>
        <w:rPr>
          <w:rFonts w:ascii="Times New Roman" w:hAnsi="Times New Roman" w:cs="Times New Roman"/>
          <w:sz w:val="24"/>
        </w:rPr>
      </w:pPr>
      <w:r w:rsidRPr="00D007AD">
        <w:rPr>
          <w:rFonts w:ascii="Times New Roman" w:hAnsi="Times New Roman" w:cs="Times New Roman"/>
          <w:sz w:val="24"/>
        </w:rPr>
        <w:t>Faydalanıcı, faaliyetini yukarıda belirtildiği şekilde gerçekleştirirse kendisine 7 günlük hibe ödemesi yapılacaktır. Ancak; faaliyetinin son günü faaliyet bitiminden hemen sonra seyahat ederse, aynı gün hem faaliyet gerçekleştirdiği hem de seyahat ettiği için, 1 günlük hibesinde kesinti yapılır ve kendisine 6 günlük hibe ödenir. Bu yüzden seyahat günleriyle faaliyet günleri aynı gün olmamalıdır.</w:t>
      </w:r>
    </w:p>
    <w:p w14:paraId="3D487C16" w14:textId="12851F0D" w:rsidR="007C1E4D" w:rsidRDefault="001E623A" w:rsidP="001E623A">
      <w:pPr>
        <w:pStyle w:val="ListeParagraf"/>
        <w:numPr>
          <w:ilvl w:val="0"/>
          <w:numId w:val="3"/>
        </w:numPr>
        <w:rPr>
          <w:rFonts w:ascii="Times New Roman" w:hAnsi="Times New Roman" w:cs="Times New Roman"/>
          <w:b/>
          <w:sz w:val="24"/>
        </w:rPr>
      </w:pPr>
      <w:r>
        <w:rPr>
          <w:rFonts w:ascii="Times New Roman" w:hAnsi="Times New Roman" w:cs="Times New Roman"/>
          <w:b/>
          <w:sz w:val="24"/>
        </w:rPr>
        <w:t>BAŞVURU SÜRECİ</w:t>
      </w:r>
    </w:p>
    <w:p w14:paraId="11B17C50" w14:textId="77777777" w:rsidR="00BE40DF" w:rsidRDefault="00BE40DF" w:rsidP="001E623A">
      <w:pPr>
        <w:jc w:val="both"/>
        <w:rPr>
          <w:rFonts w:ascii="Times New Roman" w:hAnsi="Times New Roman" w:cs="Times New Roman"/>
          <w:sz w:val="24"/>
        </w:rPr>
      </w:pPr>
      <w:r w:rsidRPr="00BE40DF">
        <w:rPr>
          <w:rFonts w:ascii="Times New Roman" w:hAnsi="Times New Roman" w:cs="Times New Roman"/>
          <w:sz w:val="24"/>
        </w:rPr>
        <w:t xml:space="preserve">"Ders Verme" veya "Eğitim Alma" Hareketliliği başvuruları, 08.05.2023-22.05.2023 tarihleri arasında LHU </w:t>
      </w:r>
      <w:proofErr w:type="spellStart"/>
      <w:r w:rsidRPr="00BE40DF">
        <w:rPr>
          <w:rFonts w:ascii="Times New Roman" w:hAnsi="Times New Roman" w:cs="Times New Roman"/>
          <w:sz w:val="24"/>
        </w:rPr>
        <w:t>Uluslarararsı</w:t>
      </w:r>
      <w:proofErr w:type="spellEnd"/>
      <w:r w:rsidRPr="00BE40DF">
        <w:rPr>
          <w:rFonts w:ascii="Times New Roman" w:hAnsi="Times New Roman" w:cs="Times New Roman"/>
          <w:sz w:val="24"/>
        </w:rPr>
        <w:t xml:space="preserve"> İlişkiler Ofisi’ne elden belge ya da imzalı mail yoluyla teslim yapılacaktır. </w:t>
      </w:r>
    </w:p>
    <w:p w14:paraId="0D36F649" w14:textId="77777777" w:rsidR="00BE40DF" w:rsidRDefault="00BE40DF" w:rsidP="001E623A">
      <w:pPr>
        <w:jc w:val="both"/>
        <w:rPr>
          <w:rFonts w:ascii="Times New Roman" w:hAnsi="Times New Roman" w:cs="Times New Roman"/>
          <w:sz w:val="24"/>
        </w:rPr>
      </w:pPr>
      <w:r w:rsidRPr="00BE40DF">
        <w:rPr>
          <w:rFonts w:ascii="Times New Roman" w:hAnsi="Times New Roman" w:cs="Times New Roman"/>
          <w:sz w:val="24"/>
        </w:rPr>
        <w:lastRenderedPageBreak/>
        <w:t xml:space="preserve">Önemli Not 1: </w:t>
      </w:r>
      <w:proofErr w:type="spellStart"/>
      <w:r w:rsidRPr="00BE40DF">
        <w:rPr>
          <w:rFonts w:ascii="Times New Roman" w:hAnsi="Times New Roman" w:cs="Times New Roman"/>
          <w:sz w:val="24"/>
        </w:rPr>
        <w:t>Erasmus</w:t>
      </w:r>
      <w:proofErr w:type="spellEnd"/>
      <w:r w:rsidRPr="00BE40DF">
        <w:rPr>
          <w:rFonts w:ascii="Times New Roman" w:hAnsi="Times New Roman" w:cs="Times New Roman"/>
          <w:sz w:val="24"/>
        </w:rPr>
        <w:t xml:space="preserve">+ Eğitim Alma /Ders Verme Hareketliliği başvurusu için en az 1 yıldır Lokman Hekim Üniversitesi’nde çalışıyor olma zorunluluğu vardır. </w:t>
      </w:r>
    </w:p>
    <w:p w14:paraId="37C12030" w14:textId="1092F616" w:rsidR="00DB6B94" w:rsidRDefault="00BE40DF" w:rsidP="001E623A">
      <w:pPr>
        <w:jc w:val="both"/>
        <w:rPr>
          <w:rFonts w:ascii="Times New Roman" w:hAnsi="Times New Roman" w:cs="Times New Roman"/>
          <w:sz w:val="24"/>
        </w:rPr>
      </w:pPr>
      <w:r w:rsidRPr="00BE40DF">
        <w:rPr>
          <w:rFonts w:ascii="Times New Roman" w:hAnsi="Times New Roman" w:cs="Times New Roman"/>
          <w:sz w:val="24"/>
        </w:rPr>
        <w:t>Önemli Not 2: Başvuru yapacak idari / akademik personelin başvurudan önce bağlı olduğu birim/fakülteye dilekçe vermesi ve birim amirinin onayı gerekmektedir.</w:t>
      </w:r>
    </w:p>
    <w:p w14:paraId="2B269C00" w14:textId="77777777" w:rsidR="001E623A" w:rsidRDefault="001E623A" w:rsidP="001E623A">
      <w:pPr>
        <w:jc w:val="both"/>
        <w:rPr>
          <w:rFonts w:ascii="Times New Roman" w:hAnsi="Times New Roman" w:cs="Times New Roman"/>
          <w:sz w:val="24"/>
        </w:rPr>
      </w:pPr>
    </w:p>
    <w:p w14:paraId="6715F75F" w14:textId="4EBAEF40" w:rsidR="00BE40DF" w:rsidRPr="00BE40DF" w:rsidRDefault="007C1E4D" w:rsidP="007C1E4D">
      <w:pPr>
        <w:rPr>
          <w:rFonts w:ascii="Times New Roman" w:hAnsi="Times New Roman" w:cs="Times New Roman"/>
          <w:b/>
          <w:sz w:val="24"/>
        </w:rPr>
      </w:pPr>
      <w:r w:rsidRPr="00BE40DF">
        <w:rPr>
          <w:rFonts w:ascii="Times New Roman" w:hAnsi="Times New Roman" w:cs="Times New Roman"/>
          <w:b/>
          <w:sz w:val="24"/>
        </w:rPr>
        <w:t>Başvuru Belgeleri</w:t>
      </w:r>
    </w:p>
    <w:p w14:paraId="39929C89" w14:textId="74C698CE" w:rsidR="00BE40DF" w:rsidRDefault="00BE40DF" w:rsidP="00BE40DF">
      <w:pPr>
        <w:rPr>
          <w:rFonts w:ascii="Times New Roman" w:hAnsi="Times New Roman" w:cs="Times New Roman"/>
          <w:sz w:val="24"/>
        </w:rPr>
      </w:pPr>
      <w:r w:rsidRPr="00BE40DF">
        <w:rPr>
          <w:rFonts w:ascii="Times New Roman" w:hAnsi="Times New Roman" w:cs="Times New Roman"/>
          <w:color w:val="FF0000"/>
          <w:sz w:val="24"/>
        </w:rPr>
        <w:t>1. Başvuru Formu</w:t>
      </w:r>
      <w:r w:rsidRPr="00BE40DF">
        <w:rPr>
          <w:rFonts w:ascii="Times New Roman" w:hAnsi="Times New Roman" w:cs="Times New Roman"/>
          <w:sz w:val="24"/>
        </w:rPr>
        <w:t xml:space="preserve">: Bilgisayar ortamında eksiksiz olarak doldurulduktan sonra, yazıcıdan çıktısı alınarak, başvuru sahibinin ıslak imzası ile teslim edilecektir. Elle doldurulan başvuru formları kabul edilmeyecektir. (LHU </w:t>
      </w:r>
      <w:proofErr w:type="spellStart"/>
      <w:r w:rsidRPr="00BE40DF">
        <w:rPr>
          <w:rFonts w:ascii="Times New Roman" w:hAnsi="Times New Roman" w:cs="Times New Roman"/>
          <w:sz w:val="24"/>
        </w:rPr>
        <w:t>Erasmus</w:t>
      </w:r>
      <w:proofErr w:type="spellEnd"/>
      <w:r w:rsidRPr="00BE40DF">
        <w:rPr>
          <w:rFonts w:ascii="Times New Roman" w:hAnsi="Times New Roman" w:cs="Times New Roman"/>
          <w:sz w:val="24"/>
        </w:rPr>
        <w:t xml:space="preserve"> web sitesi faydalı </w:t>
      </w:r>
      <w:proofErr w:type="spellStart"/>
      <w:r w:rsidRPr="00BE40DF">
        <w:rPr>
          <w:rFonts w:ascii="Times New Roman" w:hAnsi="Times New Roman" w:cs="Times New Roman"/>
          <w:sz w:val="24"/>
        </w:rPr>
        <w:t>dökümanlar</w:t>
      </w:r>
      <w:proofErr w:type="spellEnd"/>
      <w:r w:rsidRPr="00BE40DF">
        <w:rPr>
          <w:rFonts w:ascii="Times New Roman" w:hAnsi="Times New Roman" w:cs="Times New Roman"/>
          <w:sz w:val="24"/>
        </w:rPr>
        <w:t xml:space="preserve"> kısmında ve ilanda mevcuttur). </w:t>
      </w:r>
    </w:p>
    <w:p w14:paraId="3D8BC705" w14:textId="01E116E4" w:rsidR="00BE40DF" w:rsidRDefault="00BE40DF" w:rsidP="00BE40DF">
      <w:pPr>
        <w:rPr>
          <w:rFonts w:ascii="Times New Roman" w:hAnsi="Times New Roman" w:cs="Times New Roman"/>
          <w:sz w:val="24"/>
        </w:rPr>
      </w:pPr>
      <w:r w:rsidRPr="00BE40DF">
        <w:rPr>
          <w:rFonts w:ascii="Times New Roman" w:hAnsi="Times New Roman" w:cs="Times New Roman"/>
          <w:color w:val="FF0000"/>
          <w:sz w:val="24"/>
        </w:rPr>
        <w:t xml:space="preserve">2. Yabancı Dil: </w:t>
      </w:r>
      <w:r w:rsidRPr="00BE40DF">
        <w:rPr>
          <w:rFonts w:ascii="Times New Roman" w:hAnsi="Times New Roman" w:cs="Times New Roman"/>
          <w:sz w:val="24"/>
        </w:rPr>
        <w:t xml:space="preserve">Belgesi (Akademik personel için): Başvuruların puanlamasında kullanılacak olup, teslimi zorunludur. Aslı veya fotokopisi teslim edilebilir. Puan alınan dil sınavının AB resmi dillerinden birine ait olması gerekmektedir. Yıl şartı yoktur, herhangi bir yılda alınmış olabilir. Ancak YÖK tarafından denkliği kabul edilen bir sınav olmalı ve üzerinde puan bulunmalıdır. Dil belgesi teslim etmeyen, dil belgesi bulunmayan personelin başvurusu geçersiz sayılacaktır. Akademik personel için; ders verme hareketliliği başvurularında en az 65, eğitim alma hareketliliği başvurularında en az 50 dil puanı şartı bulunmaktadır. İdari personel için dil belgesi şartı bulunmamaktadır. </w:t>
      </w:r>
    </w:p>
    <w:p w14:paraId="71545441" w14:textId="3337ECA4" w:rsidR="00BE40DF" w:rsidRDefault="00BE40DF" w:rsidP="00BE40DF">
      <w:pPr>
        <w:rPr>
          <w:rFonts w:ascii="Times New Roman" w:hAnsi="Times New Roman" w:cs="Times New Roman"/>
          <w:sz w:val="24"/>
        </w:rPr>
      </w:pPr>
      <w:r w:rsidRPr="00BE40DF">
        <w:rPr>
          <w:rFonts w:ascii="Times New Roman" w:hAnsi="Times New Roman" w:cs="Times New Roman"/>
          <w:color w:val="FF0000"/>
          <w:sz w:val="24"/>
        </w:rPr>
        <w:t xml:space="preserve">3. Kabul Belgesi: </w:t>
      </w:r>
      <w:r w:rsidRPr="00BE40DF">
        <w:rPr>
          <w:rFonts w:ascii="Times New Roman" w:hAnsi="Times New Roman" w:cs="Times New Roman"/>
          <w:sz w:val="24"/>
        </w:rPr>
        <w:t>Kabul belgesinde hareketliliğin gerçekleşeceği kurum adı, hareketlilik tarihleri ve konusu (</w:t>
      </w:r>
      <w:proofErr w:type="spellStart"/>
      <w:r w:rsidRPr="00BE40DF">
        <w:rPr>
          <w:rFonts w:ascii="Times New Roman" w:hAnsi="Times New Roman" w:cs="Times New Roman"/>
          <w:sz w:val="24"/>
        </w:rPr>
        <w:t>erasmus</w:t>
      </w:r>
      <w:proofErr w:type="spellEnd"/>
      <w:r w:rsidRPr="00BE40DF">
        <w:rPr>
          <w:rFonts w:ascii="Times New Roman" w:hAnsi="Times New Roman" w:cs="Times New Roman"/>
          <w:sz w:val="24"/>
        </w:rPr>
        <w:t xml:space="preserve">+ ders verme ya eğitim alma kapsamında davet edildiği) açık olarak belirtilmelidir. </w:t>
      </w:r>
    </w:p>
    <w:p w14:paraId="4A8CC96F" w14:textId="6E5AD3D0" w:rsidR="007C1E4D" w:rsidRDefault="00BE40DF" w:rsidP="00BE40DF">
      <w:pPr>
        <w:rPr>
          <w:rFonts w:ascii="Times New Roman" w:hAnsi="Times New Roman" w:cs="Times New Roman"/>
          <w:sz w:val="24"/>
        </w:rPr>
      </w:pPr>
      <w:r w:rsidRPr="00BE40DF">
        <w:rPr>
          <w:rFonts w:ascii="Times New Roman" w:hAnsi="Times New Roman" w:cs="Times New Roman"/>
          <w:color w:val="FF0000"/>
          <w:sz w:val="24"/>
        </w:rPr>
        <w:t xml:space="preserve">4. Puanlama Tablosu: </w:t>
      </w:r>
      <w:proofErr w:type="spellStart"/>
      <w:r w:rsidRPr="00BE40DF">
        <w:rPr>
          <w:rFonts w:ascii="Times New Roman" w:hAnsi="Times New Roman" w:cs="Times New Roman"/>
          <w:sz w:val="24"/>
        </w:rPr>
        <w:t>Erasmus</w:t>
      </w:r>
      <w:proofErr w:type="spellEnd"/>
      <w:r w:rsidRPr="00BE40DF">
        <w:rPr>
          <w:rFonts w:ascii="Times New Roman" w:hAnsi="Times New Roman" w:cs="Times New Roman"/>
          <w:sz w:val="24"/>
        </w:rPr>
        <w:t>+ Ders verme (akademik personel) için zorunludur. İdari personel için zorunlu değildir. İlanda mevcuttur</w:t>
      </w:r>
      <w:r>
        <w:rPr>
          <w:rFonts w:ascii="Times New Roman" w:hAnsi="Times New Roman" w:cs="Times New Roman"/>
          <w:sz w:val="24"/>
        </w:rPr>
        <w:t>.</w:t>
      </w:r>
    </w:p>
    <w:p w14:paraId="0B455B4D" w14:textId="77777777" w:rsidR="00BE40DF" w:rsidRPr="00BE40DF" w:rsidRDefault="00BE40DF" w:rsidP="00BE40DF">
      <w:pPr>
        <w:rPr>
          <w:rFonts w:ascii="Times New Roman" w:hAnsi="Times New Roman" w:cs="Times New Roman"/>
          <w:sz w:val="24"/>
        </w:rPr>
      </w:pPr>
    </w:p>
    <w:p w14:paraId="339A8DA3" w14:textId="54412350" w:rsidR="007C1E4D" w:rsidRPr="007C1E4D" w:rsidRDefault="007C1E4D" w:rsidP="001E623A">
      <w:pPr>
        <w:pStyle w:val="ListeParagraf"/>
        <w:rPr>
          <w:rFonts w:ascii="Times New Roman" w:hAnsi="Times New Roman" w:cs="Times New Roman"/>
          <w:b/>
          <w:sz w:val="24"/>
          <w:u w:val="single"/>
        </w:rPr>
      </w:pPr>
      <w:r w:rsidRPr="007C1E4D">
        <w:rPr>
          <w:rFonts w:ascii="Times New Roman" w:hAnsi="Times New Roman" w:cs="Times New Roman"/>
          <w:b/>
          <w:sz w:val="24"/>
          <w:u w:val="single"/>
        </w:rPr>
        <w:t>Puanlama Tablosu</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3264"/>
        <w:gridCol w:w="3020"/>
        <w:gridCol w:w="220"/>
        <w:gridCol w:w="16"/>
        <w:gridCol w:w="704"/>
        <w:gridCol w:w="1260"/>
        <w:gridCol w:w="729"/>
      </w:tblGrid>
      <w:tr w:rsidR="007C1E4D" w14:paraId="5803C25C" w14:textId="77777777" w:rsidTr="00A10039">
        <w:trPr>
          <w:trHeight w:val="422"/>
        </w:trPr>
        <w:tc>
          <w:tcPr>
            <w:tcW w:w="534" w:type="dxa"/>
            <w:tcBorders>
              <w:top w:val="single" w:sz="4" w:space="0" w:color="auto"/>
            </w:tcBorders>
            <w:vAlign w:val="center"/>
          </w:tcPr>
          <w:p w14:paraId="240EAE66" w14:textId="77777777" w:rsidR="007C1E4D" w:rsidRPr="003E4BB8" w:rsidRDefault="007C1E4D" w:rsidP="00A10039">
            <w:pPr>
              <w:jc w:val="center"/>
              <w:rPr>
                <w:b/>
                <w:sz w:val="20"/>
                <w:szCs w:val="20"/>
              </w:rPr>
            </w:pPr>
            <w:r w:rsidRPr="003E4BB8">
              <w:rPr>
                <w:b/>
                <w:sz w:val="20"/>
                <w:szCs w:val="20"/>
              </w:rPr>
              <w:t>No</w:t>
            </w:r>
          </w:p>
        </w:tc>
        <w:tc>
          <w:tcPr>
            <w:tcW w:w="6504" w:type="dxa"/>
            <w:gridSpan w:val="3"/>
            <w:tcBorders>
              <w:top w:val="single" w:sz="4" w:space="0" w:color="auto"/>
            </w:tcBorders>
            <w:vAlign w:val="center"/>
          </w:tcPr>
          <w:p w14:paraId="62454077" w14:textId="77777777" w:rsidR="007C1E4D" w:rsidRPr="003E4BB8" w:rsidRDefault="007C1E4D" w:rsidP="00A10039">
            <w:pPr>
              <w:jc w:val="center"/>
              <w:rPr>
                <w:b/>
                <w:sz w:val="20"/>
                <w:szCs w:val="20"/>
              </w:rPr>
            </w:pPr>
            <w:r w:rsidRPr="003E4BB8">
              <w:rPr>
                <w:b/>
                <w:sz w:val="20"/>
                <w:szCs w:val="20"/>
              </w:rPr>
              <w:t>Kriter</w:t>
            </w:r>
          </w:p>
        </w:tc>
        <w:tc>
          <w:tcPr>
            <w:tcW w:w="720" w:type="dxa"/>
            <w:gridSpan w:val="2"/>
            <w:tcBorders>
              <w:top w:val="single" w:sz="4" w:space="0" w:color="auto"/>
            </w:tcBorders>
            <w:vAlign w:val="center"/>
          </w:tcPr>
          <w:p w14:paraId="15C70507" w14:textId="77777777" w:rsidR="007C1E4D" w:rsidRPr="003E4BB8" w:rsidRDefault="007C1E4D" w:rsidP="00A10039">
            <w:pPr>
              <w:jc w:val="center"/>
              <w:rPr>
                <w:b/>
                <w:sz w:val="20"/>
                <w:szCs w:val="20"/>
              </w:rPr>
            </w:pPr>
            <w:r w:rsidRPr="003E4BB8">
              <w:rPr>
                <w:b/>
                <w:sz w:val="20"/>
                <w:szCs w:val="20"/>
              </w:rPr>
              <w:t>Puan</w:t>
            </w:r>
          </w:p>
        </w:tc>
        <w:tc>
          <w:tcPr>
            <w:tcW w:w="1260" w:type="dxa"/>
            <w:tcBorders>
              <w:top w:val="single" w:sz="4" w:space="0" w:color="auto"/>
            </w:tcBorders>
            <w:vAlign w:val="center"/>
          </w:tcPr>
          <w:p w14:paraId="0F189152" w14:textId="77777777" w:rsidR="007C1E4D" w:rsidRPr="003E4BB8" w:rsidRDefault="007C1E4D" w:rsidP="00A10039">
            <w:pPr>
              <w:jc w:val="center"/>
              <w:rPr>
                <w:b/>
                <w:sz w:val="18"/>
                <w:szCs w:val="18"/>
              </w:rPr>
            </w:pPr>
            <w:r w:rsidRPr="003E4BB8">
              <w:rPr>
                <w:b/>
                <w:sz w:val="18"/>
                <w:szCs w:val="18"/>
              </w:rPr>
              <w:t>Lütfen Doldurunuz</w:t>
            </w:r>
          </w:p>
        </w:tc>
        <w:tc>
          <w:tcPr>
            <w:tcW w:w="729" w:type="dxa"/>
            <w:tcBorders>
              <w:top w:val="single" w:sz="4" w:space="0" w:color="auto"/>
            </w:tcBorders>
            <w:vAlign w:val="center"/>
          </w:tcPr>
          <w:p w14:paraId="3C8BBDF9" w14:textId="77777777" w:rsidR="007C1E4D" w:rsidRPr="001678B8" w:rsidRDefault="007C1E4D" w:rsidP="00A10039">
            <w:pPr>
              <w:jc w:val="center"/>
              <w:rPr>
                <w:sz w:val="16"/>
                <w:szCs w:val="16"/>
              </w:rPr>
            </w:pPr>
            <w:r>
              <w:rPr>
                <w:sz w:val="16"/>
                <w:szCs w:val="16"/>
              </w:rPr>
              <w:t>LHU Ofis</w:t>
            </w:r>
          </w:p>
        </w:tc>
      </w:tr>
      <w:tr w:rsidR="007C1E4D" w14:paraId="0E0AC7C3" w14:textId="77777777" w:rsidTr="00A10039">
        <w:tc>
          <w:tcPr>
            <w:tcW w:w="534" w:type="dxa"/>
            <w:vAlign w:val="center"/>
          </w:tcPr>
          <w:p w14:paraId="23443983" w14:textId="77777777" w:rsidR="007C1E4D" w:rsidRPr="003E4BB8" w:rsidRDefault="007C1E4D" w:rsidP="00A10039">
            <w:pPr>
              <w:jc w:val="center"/>
              <w:rPr>
                <w:b/>
                <w:sz w:val="20"/>
                <w:szCs w:val="20"/>
              </w:rPr>
            </w:pPr>
            <w:r w:rsidRPr="003E4BB8">
              <w:rPr>
                <w:b/>
                <w:sz w:val="20"/>
                <w:szCs w:val="20"/>
              </w:rPr>
              <w:t>1</w:t>
            </w:r>
          </w:p>
        </w:tc>
        <w:tc>
          <w:tcPr>
            <w:tcW w:w="6504" w:type="dxa"/>
            <w:gridSpan w:val="3"/>
            <w:vAlign w:val="center"/>
          </w:tcPr>
          <w:p w14:paraId="0B5F1442" w14:textId="77777777" w:rsidR="007C1E4D" w:rsidRPr="003E4BB8" w:rsidRDefault="007C1E4D" w:rsidP="00A10039">
            <w:pPr>
              <w:rPr>
                <w:sz w:val="20"/>
                <w:szCs w:val="20"/>
              </w:rPr>
            </w:pPr>
            <w:r w:rsidRPr="003E4BB8">
              <w:rPr>
                <w:sz w:val="20"/>
                <w:szCs w:val="20"/>
              </w:rPr>
              <w:t xml:space="preserve">İlk defa </w:t>
            </w:r>
            <w:proofErr w:type="spellStart"/>
            <w:r w:rsidRPr="003E4BB8">
              <w:rPr>
                <w:sz w:val="20"/>
                <w:szCs w:val="20"/>
              </w:rPr>
              <w:t>Erasmus</w:t>
            </w:r>
            <w:proofErr w:type="spellEnd"/>
            <w:r w:rsidRPr="003E4BB8">
              <w:rPr>
                <w:sz w:val="20"/>
                <w:szCs w:val="20"/>
              </w:rPr>
              <w:t>+ Personel hareketliliği programından faydalanacak olmak</w:t>
            </w:r>
          </w:p>
        </w:tc>
        <w:tc>
          <w:tcPr>
            <w:tcW w:w="720" w:type="dxa"/>
            <w:gridSpan w:val="2"/>
            <w:vAlign w:val="center"/>
          </w:tcPr>
          <w:p w14:paraId="5998EE42" w14:textId="77777777" w:rsidR="007C1E4D" w:rsidRPr="003E4BB8" w:rsidRDefault="007C1E4D" w:rsidP="00A10039">
            <w:pPr>
              <w:jc w:val="center"/>
              <w:rPr>
                <w:b/>
                <w:sz w:val="20"/>
                <w:szCs w:val="20"/>
              </w:rPr>
            </w:pPr>
            <w:r w:rsidRPr="003E4BB8">
              <w:rPr>
                <w:b/>
                <w:sz w:val="20"/>
                <w:szCs w:val="20"/>
              </w:rPr>
              <w:t>20</w:t>
            </w:r>
          </w:p>
        </w:tc>
        <w:tc>
          <w:tcPr>
            <w:tcW w:w="1260" w:type="dxa"/>
          </w:tcPr>
          <w:p w14:paraId="5AF9425A" w14:textId="77777777" w:rsidR="007C1E4D" w:rsidRDefault="007C1E4D" w:rsidP="00A10039"/>
        </w:tc>
        <w:tc>
          <w:tcPr>
            <w:tcW w:w="729" w:type="dxa"/>
          </w:tcPr>
          <w:p w14:paraId="27735183" w14:textId="77777777" w:rsidR="007C1E4D" w:rsidRDefault="007C1E4D" w:rsidP="00A10039"/>
        </w:tc>
      </w:tr>
      <w:tr w:rsidR="007C1E4D" w14:paraId="318BD7A5" w14:textId="77777777" w:rsidTr="00A10039">
        <w:tc>
          <w:tcPr>
            <w:tcW w:w="534" w:type="dxa"/>
            <w:vAlign w:val="center"/>
          </w:tcPr>
          <w:p w14:paraId="4E9E4E05" w14:textId="77777777" w:rsidR="007C1E4D" w:rsidRPr="003E4BB8" w:rsidRDefault="007C1E4D" w:rsidP="00A10039">
            <w:pPr>
              <w:jc w:val="center"/>
              <w:rPr>
                <w:b/>
                <w:sz w:val="20"/>
                <w:szCs w:val="20"/>
              </w:rPr>
            </w:pPr>
            <w:r w:rsidRPr="003E4BB8">
              <w:rPr>
                <w:b/>
                <w:sz w:val="20"/>
                <w:szCs w:val="20"/>
              </w:rPr>
              <w:lastRenderedPageBreak/>
              <w:t>2</w:t>
            </w:r>
          </w:p>
        </w:tc>
        <w:tc>
          <w:tcPr>
            <w:tcW w:w="6504" w:type="dxa"/>
            <w:gridSpan w:val="3"/>
            <w:vAlign w:val="center"/>
          </w:tcPr>
          <w:p w14:paraId="2A23E8EA" w14:textId="77777777" w:rsidR="007C1E4D" w:rsidRPr="003E4BB8" w:rsidRDefault="007C1E4D" w:rsidP="00A10039">
            <w:pPr>
              <w:rPr>
                <w:sz w:val="20"/>
                <w:szCs w:val="20"/>
              </w:rPr>
            </w:pPr>
            <w:r w:rsidRPr="003E4BB8">
              <w:rPr>
                <w:sz w:val="20"/>
                <w:szCs w:val="20"/>
              </w:rPr>
              <w:t xml:space="preserve">Daha önce </w:t>
            </w:r>
            <w:proofErr w:type="spellStart"/>
            <w:r w:rsidRPr="003E4BB8">
              <w:rPr>
                <w:sz w:val="20"/>
                <w:szCs w:val="20"/>
              </w:rPr>
              <w:t>Erasmus</w:t>
            </w:r>
            <w:proofErr w:type="spellEnd"/>
            <w:r w:rsidRPr="003E4BB8">
              <w:rPr>
                <w:sz w:val="20"/>
                <w:szCs w:val="20"/>
              </w:rPr>
              <w:t>+ hareketlilik faaliyetlerine dâhil olmayan bölüm ya da birimlerden olmak</w:t>
            </w:r>
          </w:p>
        </w:tc>
        <w:tc>
          <w:tcPr>
            <w:tcW w:w="720" w:type="dxa"/>
            <w:gridSpan w:val="2"/>
            <w:vAlign w:val="center"/>
          </w:tcPr>
          <w:p w14:paraId="3EAB1D58" w14:textId="77777777" w:rsidR="007C1E4D" w:rsidRPr="003E4BB8" w:rsidRDefault="007C1E4D" w:rsidP="00A10039">
            <w:pPr>
              <w:jc w:val="center"/>
              <w:rPr>
                <w:b/>
                <w:sz w:val="20"/>
                <w:szCs w:val="20"/>
              </w:rPr>
            </w:pPr>
            <w:r w:rsidRPr="003E4BB8">
              <w:rPr>
                <w:b/>
                <w:sz w:val="20"/>
                <w:szCs w:val="20"/>
              </w:rPr>
              <w:t>5</w:t>
            </w:r>
          </w:p>
        </w:tc>
        <w:tc>
          <w:tcPr>
            <w:tcW w:w="1260" w:type="dxa"/>
          </w:tcPr>
          <w:p w14:paraId="4591859F" w14:textId="77777777" w:rsidR="007C1E4D" w:rsidRDefault="007C1E4D" w:rsidP="00A10039"/>
        </w:tc>
        <w:tc>
          <w:tcPr>
            <w:tcW w:w="729" w:type="dxa"/>
          </w:tcPr>
          <w:p w14:paraId="7ABFF7A1" w14:textId="77777777" w:rsidR="007C1E4D" w:rsidRDefault="007C1E4D" w:rsidP="00A10039"/>
        </w:tc>
      </w:tr>
      <w:tr w:rsidR="007C1E4D" w14:paraId="25F60719" w14:textId="77777777" w:rsidTr="00A10039">
        <w:tc>
          <w:tcPr>
            <w:tcW w:w="534" w:type="dxa"/>
            <w:vAlign w:val="center"/>
          </w:tcPr>
          <w:p w14:paraId="5CDCAE08" w14:textId="77777777" w:rsidR="007C1E4D" w:rsidRPr="003E4BB8" w:rsidRDefault="007C1E4D" w:rsidP="00A10039">
            <w:pPr>
              <w:jc w:val="center"/>
              <w:rPr>
                <w:b/>
                <w:sz w:val="20"/>
                <w:szCs w:val="20"/>
              </w:rPr>
            </w:pPr>
            <w:r w:rsidRPr="003E4BB8">
              <w:rPr>
                <w:b/>
                <w:sz w:val="20"/>
                <w:szCs w:val="20"/>
              </w:rPr>
              <w:t>3</w:t>
            </w:r>
          </w:p>
        </w:tc>
        <w:tc>
          <w:tcPr>
            <w:tcW w:w="6504" w:type="dxa"/>
            <w:gridSpan w:val="3"/>
            <w:vAlign w:val="center"/>
          </w:tcPr>
          <w:p w14:paraId="190D41A0" w14:textId="77777777" w:rsidR="007C1E4D" w:rsidRPr="003E4BB8" w:rsidRDefault="007C1E4D" w:rsidP="00A10039">
            <w:pPr>
              <w:rPr>
                <w:sz w:val="20"/>
                <w:szCs w:val="20"/>
              </w:rPr>
            </w:pPr>
            <w:r w:rsidRPr="003E4BB8">
              <w:rPr>
                <w:sz w:val="20"/>
                <w:szCs w:val="20"/>
              </w:rPr>
              <w:t xml:space="preserve">Daha önce </w:t>
            </w:r>
            <w:proofErr w:type="spellStart"/>
            <w:r w:rsidRPr="003E4BB8">
              <w:rPr>
                <w:sz w:val="20"/>
                <w:szCs w:val="20"/>
              </w:rPr>
              <w:t>Erasmus</w:t>
            </w:r>
            <w:proofErr w:type="spellEnd"/>
            <w:r w:rsidRPr="003E4BB8">
              <w:rPr>
                <w:sz w:val="20"/>
                <w:szCs w:val="20"/>
              </w:rPr>
              <w:t xml:space="preserve">+ hareketlilik faaliyetlerinde yer almayan bir </w:t>
            </w:r>
            <w:r>
              <w:rPr>
                <w:sz w:val="20"/>
                <w:szCs w:val="20"/>
              </w:rPr>
              <w:t xml:space="preserve">üniversiteye </w:t>
            </w:r>
            <w:r w:rsidRPr="003E4BB8">
              <w:rPr>
                <w:sz w:val="20"/>
                <w:szCs w:val="20"/>
              </w:rPr>
              <w:t>gidecek olmak</w:t>
            </w:r>
          </w:p>
        </w:tc>
        <w:tc>
          <w:tcPr>
            <w:tcW w:w="720" w:type="dxa"/>
            <w:gridSpan w:val="2"/>
            <w:vAlign w:val="center"/>
          </w:tcPr>
          <w:p w14:paraId="2C9B4D00" w14:textId="77777777" w:rsidR="007C1E4D" w:rsidRPr="003E4BB8" w:rsidRDefault="007C1E4D" w:rsidP="00A10039">
            <w:pPr>
              <w:jc w:val="center"/>
              <w:rPr>
                <w:b/>
                <w:sz w:val="20"/>
                <w:szCs w:val="20"/>
              </w:rPr>
            </w:pPr>
            <w:r w:rsidRPr="003E4BB8">
              <w:rPr>
                <w:b/>
                <w:sz w:val="20"/>
                <w:szCs w:val="20"/>
              </w:rPr>
              <w:t>5</w:t>
            </w:r>
          </w:p>
        </w:tc>
        <w:tc>
          <w:tcPr>
            <w:tcW w:w="1260" w:type="dxa"/>
          </w:tcPr>
          <w:p w14:paraId="5CE5C37A" w14:textId="77777777" w:rsidR="007C1E4D" w:rsidRDefault="007C1E4D" w:rsidP="00A10039"/>
        </w:tc>
        <w:tc>
          <w:tcPr>
            <w:tcW w:w="729" w:type="dxa"/>
          </w:tcPr>
          <w:p w14:paraId="75890E49" w14:textId="77777777" w:rsidR="007C1E4D" w:rsidRDefault="007C1E4D" w:rsidP="00A10039"/>
        </w:tc>
      </w:tr>
      <w:tr w:rsidR="007C1E4D" w14:paraId="043B7364" w14:textId="77777777" w:rsidTr="00A10039">
        <w:trPr>
          <w:trHeight w:val="422"/>
        </w:trPr>
        <w:tc>
          <w:tcPr>
            <w:tcW w:w="534" w:type="dxa"/>
            <w:vMerge w:val="restart"/>
            <w:vAlign w:val="center"/>
          </w:tcPr>
          <w:p w14:paraId="6A7B183B" w14:textId="77777777" w:rsidR="007C1E4D" w:rsidRPr="003E4BB8" w:rsidRDefault="007C1E4D" w:rsidP="00A10039">
            <w:pPr>
              <w:jc w:val="center"/>
              <w:rPr>
                <w:b/>
                <w:sz w:val="20"/>
                <w:szCs w:val="20"/>
              </w:rPr>
            </w:pPr>
            <w:r>
              <w:rPr>
                <w:b/>
                <w:sz w:val="20"/>
                <w:szCs w:val="20"/>
              </w:rPr>
              <w:t>4</w:t>
            </w:r>
          </w:p>
        </w:tc>
        <w:tc>
          <w:tcPr>
            <w:tcW w:w="3264" w:type="dxa"/>
            <w:vMerge w:val="restart"/>
            <w:vAlign w:val="center"/>
          </w:tcPr>
          <w:p w14:paraId="0F5D7A96" w14:textId="77777777" w:rsidR="007C1E4D" w:rsidRDefault="007C1E4D" w:rsidP="00A10039">
            <w:pPr>
              <w:rPr>
                <w:sz w:val="20"/>
                <w:szCs w:val="20"/>
              </w:rPr>
            </w:pPr>
          </w:p>
          <w:p w14:paraId="1034763B" w14:textId="77777777" w:rsidR="007C1E4D" w:rsidRDefault="007C1E4D" w:rsidP="00A10039">
            <w:pPr>
              <w:rPr>
                <w:sz w:val="20"/>
                <w:szCs w:val="20"/>
              </w:rPr>
            </w:pPr>
          </w:p>
          <w:p w14:paraId="47A86F94" w14:textId="77777777" w:rsidR="007C1E4D" w:rsidRPr="00773186" w:rsidRDefault="007C1E4D" w:rsidP="00A10039">
            <w:pPr>
              <w:rPr>
                <w:sz w:val="20"/>
                <w:szCs w:val="20"/>
              </w:rPr>
            </w:pPr>
            <w:r w:rsidRPr="003E4BB8">
              <w:rPr>
                <w:sz w:val="20"/>
                <w:szCs w:val="20"/>
              </w:rPr>
              <w:t xml:space="preserve">Başvuru son günü itibarıyla </w:t>
            </w:r>
            <w:r>
              <w:rPr>
                <w:sz w:val="20"/>
                <w:szCs w:val="20"/>
              </w:rPr>
              <w:t>LHU</w:t>
            </w:r>
            <w:r w:rsidRPr="003E4BB8">
              <w:rPr>
                <w:sz w:val="20"/>
                <w:szCs w:val="20"/>
              </w:rPr>
              <w:t xml:space="preserve"> d</w:t>
            </w:r>
            <w:r>
              <w:rPr>
                <w:sz w:val="20"/>
                <w:szCs w:val="20"/>
              </w:rPr>
              <w:t>a</w:t>
            </w:r>
            <w:r w:rsidRPr="003E4BB8">
              <w:rPr>
                <w:sz w:val="20"/>
                <w:szCs w:val="20"/>
              </w:rPr>
              <w:t xml:space="preserve"> tamamlanmış hizmet</w:t>
            </w:r>
            <w:r>
              <w:rPr>
                <w:sz w:val="20"/>
                <w:szCs w:val="20"/>
              </w:rPr>
              <w:t xml:space="preserve"> yılı</w:t>
            </w:r>
          </w:p>
        </w:tc>
        <w:tc>
          <w:tcPr>
            <w:tcW w:w="3240" w:type="dxa"/>
            <w:gridSpan w:val="2"/>
            <w:vAlign w:val="center"/>
          </w:tcPr>
          <w:p w14:paraId="23CD58CF" w14:textId="77777777" w:rsidR="007C1E4D" w:rsidRPr="003E4BB8" w:rsidRDefault="007C1E4D" w:rsidP="00A10039">
            <w:pPr>
              <w:rPr>
                <w:sz w:val="20"/>
                <w:szCs w:val="20"/>
              </w:rPr>
            </w:pPr>
            <w:r w:rsidRPr="003E4BB8">
              <w:rPr>
                <w:sz w:val="20"/>
                <w:szCs w:val="20"/>
              </w:rPr>
              <w:t>1-</w:t>
            </w:r>
            <w:r>
              <w:rPr>
                <w:sz w:val="20"/>
                <w:szCs w:val="20"/>
              </w:rPr>
              <w:t xml:space="preserve">5 </w:t>
            </w:r>
          </w:p>
        </w:tc>
        <w:tc>
          <w:tcPr>
            <w:tcW w:w="720" w:type="dxa"/>
            <w:gridSpan w:val="2"/>
            <w:vAlign w:val="center"/>
          </w:tcPr>
          <w:p w14:paraId="17D4C116" w14:textId="77777777" w:rsidR="007C1E4D" w:rsidRPr="003E4BB8" w:rsidRDefault="007C1E4D" w:rsidP="00A10039">
            <w:pPr>
              <w:jc w:val="center"/>
              <w:rPr>
                <w:b/>
                <w:sz w:val="20"/>
                <w:szCs w:val="20"/>
              </w:rPr>
            </w:pPr>
            <w:r>
              <w:rPr>
                <w:b/>
                <w:sz w:val="20"/>
                <w:szCs w:val="20"/>
              </w:rPr>
              <w:t>4</w:t>
            </w:r>
          </w:p>
        </w:tc>
        <w:tc>
          <w:tcPr>
            <w:tcW w:w="1260" w:type="dxa"/>
            <w:vMerge w:val="restart"/>
          </w:tcPr>
          <w:p w14:paraId="58003232" w14:textId="77777777" w:rsidR="007C1E4D" w:rsidRDefault="007C1E4D" w:rsidP="00A10039"/>
        </w:tc>
        <w:tc>
          <w:tcPr>
            <w:tcW w:w="729" w:type="dxa"/>
            <w:vMerge w:val="restart"/>
            <w:vAlign w:val="center"/>
          </w:tcPr>
          <w:p w14:paraId="1A9293C4" w14:textId="77777777" w:rsidR="007C1E4D" w:rsidRDefault="007C1E4D" w:rsidP="00A10039">
            <w:r>
              <w:t xml:space="preserve">  </w:t>
            </w:r>
          </w:p>
        </w:tc>
      </w:tr>
      <w:tr w:rsidR="007C1E4D" w14:paraId="27D9F482" w14:textId="77777777" w:rsidTr="00A10039">
        <w:trPr>
          <w:trHeight w:val="422"/>
        </w:trPr>
        <w:tc>
          <w:tcPr>
            <w:tcW w:w="534" w:type="dxa"/>
            <w:vMerge/>
            <w:vAlign w:val="center"/>
          </w:tcPr>
          <w:p w14:paraId="77C664BE" w14:textId="77777777" w:rsidR="007C1E4D" w:rsidRPr="003E4BB8" w:rsidRDefault="007C1E4D" w:rsidP="00A10039">
            <w:pPr>
              <w:jc w:val="center"/>
              <w:rPr>
                <w:b/>
                <w:sz w:val="20"/>
                <w:szCs w:val="20"/>
              </w:rPr>
            </w:pPr>
          </w:p>
        </w:tc>
        <w:tc>
          <w:tcPr>
            <w:tcW w:w="3264" w:type="dxa"/>
            <w:vMerge/>
            <w:vAlign w:val="center"/>
          </w:tcPr>
          <w:p w14:paraId="1113CDAE" w14:textId="77777777" w:rsidR="007C1E4D" w:rsidRPr="003E4BB8" w:rsidRDefault="007C1E4D" w:rsidP="00A10039">
            <w:pPr>
              <w:rPr>
                <w:sz w:val="20"/>
                <w:szCs w:val="20"/>
              </w:rPr>
            </w:pPr>
          </w:p>
        </w:tc>
        <w:tc>
          <w:tcPr>
            <w:tcW w:w="3240" w:type="dxa"/>
            <w:gridSpan w:val="2"/>
            <w:vAlign w:val="center"/>
          </w:tcPr>
          <w:p w14:paraId="3FC63B0B" w14:textId="77777777" w:rsidR="007C1E4D" w:rsidRPr="003E4BB8" w:rsidRDefault="007C1E4D" w:rsidP="00A10039">
            <w:pPr>
              <w:rPr>
                <w:sz w:val="20"/>
                <w:szCs w:val="20"/>
              </w:rPr>
            </w:pPr>
            <w:r>
              <w:rPr>
                <w:sz w:val="20"/>
                <w:szCs w:val="20"/>
              </w:rPr>
              <w:t>6</w:t>
            </w:r>
            <w:r w:rsidRPr="003E4BB8">
              <w:rPr>
                <w:sz w:val="20"/>
                <w:szCs w:val="20"/>
              </w:rPr>
              <w:t>-1</w:t>
            </w:r>
            <w:r>
              <w:rPr>
                <w:sz w:val="20"/>
                <w:szCs w:val="20"/>
              </w:rPr>
              <w:t>0</w:t>
            </w:r>
          </w:p>
        </w:tc>
        <w:tc>
          <w:tcPr>
            <w:tcW w:w="720" w:type="dxa"/>
            <w:gridSpan w:val="2"/>
            <w:vAlign w:val="center"/>
          </w:tcPr>
          <w:p w14:paraId="32D3DCA1" w14:textId="77777777" w:rsidR="007C1E4D" w:rsidRPr="003E4BB8" w:rsidRDefault="007C1E4D" w:rsidP="00A10039">
            <w:pPr>
              <w:jc w:val="center"/>
              <w:rPr>
                <w:b/>
                <w:sz w:val="20"/>
                <w:szCs w:val="20"/>
              </w:rPr>
            </w:pPr>
            <w:r>
              <w:rPr>
                <w:b/>
                <w:sz w:val="20"/>
                <w:szCs w:val="20"/>
              </w:rPr>
              <w:t>6</w:t>
            </w:r>
          </w:p>
        </w:tc>
        <w:tc>
          <w:tcPr>
            <w:tcW w:w="1260" w:type="dxa"/>
            <w:vMerge/>
          </w:tcPr>
          <w:p w14:paraId="04C3D8D8" w14:textId="77777777" w:rsidR="007C1E4D" w:rsidRDefault="007C1E4D" w:rsidP="00A10039"/>
        </w:tc>
        <w:tc>
          <w:tcPr>
            <w:tcW w:w="729" w:type="dxa"/>
            <w:vMerge/>
          </w:tcPr>
          <w:p w14:paraId="68628D77" w14:textId="77777777" w:rsidR="007C1E4D" w:rsidRDefault="007C1E4D" w:rsidP="00A10039"/>
        </w:tc>
      </w:tr>
      <w:tr w:rsidR="007C1E4D" w14:paraId="1A72ABA4" w14:textId="77777777" w:rsidTr="00A10039">
        <w:trPr>
          <w:trHeight w:val="413"/>
        </w:trPr>
        <w:tc>
          <w:tcPr>
            <w:tcW w:w="534" w:type="dxa"/>
            <w:vMerge/>
            <w:tcBorders>
              <w:bottom w:val="nil"/>
            </w:tcBorders>
            <w:vAlign w:val="center"/>
          </w:tcPr>
          <w:p w14:paraId="6F85F6BD" w14:textId="77777777" w:rsidR="007C1E4D" w:rsidRPr="003E4BB8" w:rsidRDefault="007C1E4D" w:rsidP="00A10039">
            <w:pPr>
              <w:jc w:val="center"/>
              <w:rPr>
                <w:b/>
                <w:sz w:val="20"/>
                <w:szCs w:val="20"/>
              </w:rPr>
            </w:pPr>
          </w:p>
        </w:tc>
        <w:tc>
          <w:tcPr>
            <w:tcW w:w="3264" w:type="dxa"/>
            <w:vMerge/>
            <w:tcBorders>
              <w:bottom w:val="nil"/>
            </w:tcBorders>
            <w:vAlign w:val="center"/>
          </w:tcPr>
          <w:p w14:paraId="0157B6DC" w14:textId="77777777" w:rsidR="007C1E4D" w:rsidRPr="003E4BB8" w:rsidRDefault="007C1E4D" w:rsidP="00A10039">
            <w:pPr>
              <w:rPr>
                <w:sz w:val="20"/>
                <w:szCs w:val="20"/>
              </w:rPr>
            </w:pPr>
          </w:p>
        </w:tc>
        <w:tc>
          <w:tcPr>
            <w:tcW w:w="3240" w:type="dxa"/>
            <w:gridSpan w:val="2"/>
            <w:vAlign w:val="center"/>
          </w:tcPr>
          <w:p w14:paraId="1D0ED5B0" w14:textId="77777777" w:rsidR="007C1E4D" w:rsidRPr="003E4BB8" w:rsidRDefault="007C1E4D" w:rsidP="00A10039">
            <w:pPr>
              <w:rPr>
                <w:sz w:val="20"/>
                <w:szCs w:val="20"/>
              </w:rPr>
            </w:pPr>
            <w:r>
              <w:rPr>
                <w:sz w:val="20"/>
                <w:szCs w:val="20"/>
              </w:rPr>
              <w:t>11-15</w:t>
            </w:r>
          </w:p>
        </w:tc>
        <w:tc>
          <w:tcPr>
            <w:tcW w:w="720" w:type="dxa"/>
            <w:gridSpan w:val="2"/>
            <w:vAlign w:val="center"/>
          </w:tcPr>
          <w:p w14:paraId="5D288A84" w14:textId="77777777" w:rsidR="007C1E4D" w:rsidRPr="003E4BB8" w:rsidRDefault="007C1E4D" w:rsidP="00A10039">
            <w:pPr>
              <w:jc w:val="center"/>
              <w:rPr>
                <w:b/>
                <w:sz w:val="20"/>
                <w:szCs w:val="20"/>
              </w:rPr>
            </w:pPr>
            <w:r>
              <w:rPr>
                <w:b/>
                <w:sz w:val="20"/>
                <w:szCs w:val="20"/>
              </w:rPr>
              <w:t>8</w:t>
            </w:r>
          </w:p>
        </w:tc>
        <w:tc>
          <w:tcPr>
            <w:tcW w:w="1260" w:type="dxa"/>
            <w:vMerge/>
            <w:tcBorders>
              <w:bottom w:val="nil"/>
            </w:tcBorders>
          </w:tcPr>
          <w:p w14:paraId="7756DD87" w14:textId="77777777" w:rsidR="007C1E4D" w:rsidRDefault="007C1E4D" w:rsidP="00A10039"/>
        </w:tc>
        <w:tc>
          <w:tcPr>
            <w:tcW w:w="729" w:type="dxa"/>
            <w:vMerge/>
            <w:tcBorders>
              <w:bottom w:val="nil"/>
            </w:tcBorders>
          </w:tcPr>
          <w:p w14:paraId="5A7D7808" w14:textId="77777777" w:rsidR="007C1E4D" w:rsidRDefault="007C1E4D" w:rsidP="00A10039"/>
        </w:tc>
      </w:tr>
      <w:tr w:rsidR="007C1E4D" w14:paraId="5650C700" w14:textId="77777777" w:rsidTr="00A10039">
        <w:trPr>
          <w:trHeight w:val="395"/>
        </w:trPr>
        <w:tc>
          <w:tcPr>
            <w:tcW w:w="534" w:type="dxa"/>
            <w:tcBorders>
              <w:top w:val="nil"/>
            </w:tcBorders>
            <w:vAlign w:val="center"/>
          </w:tcPr>
          <w:p w14:paraId="3C2F7929" w14:textId="77777777" w:rsidR="007C1E4D" w:rsidRPr="003E4BB8" w:rsidRDefault="007C1E4D" w:rsidP="00A10039">
            <w:pPr>
              <w:jc w:val="center"/>
              <w:rPr>
                <w:b/>
                <w:sz w:val="20"/>
                <w:szCs w:val="20"/>
              </w:rPr>
            </w:pPr>
          </w:p>
        </w:tc>
        <w:tc>
          <w:tcPr>
            <w:tcW w:w="3264" w:type="dxa"/>
            <w:tcBorders>
              <w:top w:val="nil"/>
            </w:tcBorders>
            <w:vAlign w:val="center"/>
          </w:tcPr>
          <w:p w14:paraId="0447F7C9" w14:textId="77777777" w:rsidR="007C1E4D" w:rsidRPr="003E4BB8" w:rsidRDefault="007C1E4D" w:rsidP="00A10039">
            <w:pPr>
              <w:rPr>
                <w:sz w:val="20"/>
                <w:szCs w:val="20"/>
              </w:rPr>
            </w:pPr>
          </w:p>
        </w:tc>
        <w:tc>
          <w:tcPr>
            <w:tcW w:w="3240" w:type="dxa"/>
            <w:gridSpan w:val="2"/>
            <w:vAlign w:val="center"/>
          </w:tcPr>
          <w:p w14:paraId="57F97DFC" w14:textId="77777777" w:rsidR="007C1E4D" w:rsidRPr="003E4BB8" w:rsidRDefault="007C1E4D" w:rsidP="00A10039">
            <w:pPr>
              <w:rPr>
                <w:sz w:val="20"/>
                <w:szCs w:val="20"/>
              </w:rPr>
            </w:pPr>
            <w:r>
              <w:rPr>
                <w:sz w:val="20"/>
                <w:szCs w:val="20"/>
              </w:rPr>
              <w:t>16</w:t>
            </w:r>
            <w:r w:rsidRPr="003E4BB8">
              <w:rPr>
                <w:sz w:val="20"/>
                <w:szCs w:val="20"/>
              </w:rPr>
              <w:t xml:space="preserve"> ve üstü</w:t>
            </w:r>
          </w:p>
        </w:tc>
        <w:tc>
          <w:tcPr>
            <w:tcW w:w="720" w:type="dxa"/>
            <w:gridSpan w:val="2"/>
            <w:vAlign w:val="center"/>
          </w:tcPr>
          <w:p w14:paraId="19630D95" w14:textId="77777777" w:rsidR="007C1E4D" w:rsidRPr="003E4BB8" w:rsidRDefault="007C1E4D" w:rsidP="00A10039">
            <w:pPr>
              <w:jc w:val="center"/>
              <w:rPr>
                <w:b/>
                <w:sz w:val="20"/>
                <w:szCs w:val="20"/>
              </w:rPr>
            </w:pPr>
            <w:r>
              <w:rPr>
                <w:b/>
                <w:sz w:val="20"/>
                <w:szCs w:val="20"/>
              </w:rPr>
              <w:t>10</w:t>
            </w:r>
          </w:p>
        </w:tc>
        <w:tc>
          <w:tcPr>
            <w:tcW w:w="1260" w:type="dxa"/>
            <w:tcBorders>
              <w:top w:val="nil"/>
            </w:tcBorders>
          </w:tcPr>
          <w:p w14:paraId="080CC93A" w14:textId="77777777" w:rsidR="007C1E4D" w:rsidRDefault="007C1E4D" w:rsidP="00A10039">
            <w:pPr>
              <w:tabs>
                <w:tab w:val="left" w:pos="720"/>
              </w:tabs>
            </w:pPr>
            <w:r>
              <w:tab/>
            </w:r>
          </w:p>
        </w:tc>
        <w:tc>
          <w:tcPr>
            <w:tcW w:w="729" w:type="dxa"/>
            <w:tcBorders>
              <w:top w:val="nil"/>
            </w:tcBorders>
          </w:tcPr>
          <w:p w14:paraId="6D905D1B" w14:textId="77777777" w:rsidR="007C1E4D" w:rsidRDefault="007C1E4D" w:rsidP="00A10039"/>
        </w:tc>
      </w:tr>
      <w:tr w:rsidR="007C1E4D" w14:paraId="14DFD041" w14:textId="77777777" w:rsidTr="00A10039">
        <w:trPr>
          <w:trHeight w:val="1341"/>
        </w:trPr>
        <w:tc>
          <w:tcPr>
            <w:tcW w:w="534" w:type="dxa"/>
            <w:vAlign w:val="center"/>
          </w:tcPr>
          <w:p w14:paraId="73EF1DF1" w14:textId="77777777" w:rsidR="007C1E4D" w:rsidRPr="003E4BB8" w:rsidRDefault="007C1E4D" w:rsidP="00A10039">
            <w:pPr>
              <w:jc w:val="center"/>
              <w:rPr>
                <w:b/>
                <w:sz w:val="20"/>
                <w:szCs w:val="20"/>
              </w:rPr>
            </w:pPr>
            <w:r>
              <w:rPr>
                <w:b/>
                <w:sz w:val="20"/>
                <w:szCs w:val="20"/>
              </w:rPr>
              <w:t>5</w:t>
            </w:r>
          </w:p>
        </w:tc>
        <w:tc>
          <w:tcPr>
            <w:tcW w:w="3264" w:type="dxa"/>
            <w:vAlign w:val="center"/>
          </w:tcPr>
          <w:p w14:paraId="375CA9AD" w14:textId="415122F6" w:rsidR="007C1E4D" w:rsidRPr="0035470A" w:rsidRDefault="00A10039" w:rsidP="00A10039">
            <w:pPr>
              <w:rPr>
                <w:sz w:val="20"/>
                <w:szCs w:val="20"/>
                <w:highlight w:val="yellow"/>
              </w:rPr>
            </w:pPr>
            <w:r>
              <w:rPr>
                <w:sz w:val="20"/>
                <w:szCs w:val="20"/>
              </w:rPr>
              <w:t xml:space="preserve">Uluslararası </w:t>
            </w:r>
            <w:r w:rsidR="007C1E4D" w:rsidRPr="001A6C6F">
              <w:rPr>
                <w:sz w:val="20"/>
                <w:szCs w:val="20"/>
              </w:rPr>
              <w:t>İlişkiler Bölüm (</w:t>
            </w:r>
            <w:proofErr w:type="spellStart"/>
            <w:r w:rsidR="007C1E4D" w:rsidRPr="001A6C6F">
              <w:rPr>
                <w:sz w:val="20"/>
                <w:szCs w:val="20"/>
              </w:rPr>
              <w:t>Altbirim</w:t>
            </w:r>
            <w:proofErr w:type="spellEnd"/>
            <w:r w:rsidR="007C1E4D" w:rsidRPr="001A6C6F">
              <w:rPr>
                <w:sz w:val="20"/>
                <w:szCs w:val="20"/>
              </w:rPr>
              <w:t xml:space="preserve">) Koordinatörü ise; Bir önceki hareketlilik döneminde </w:t>
            </w:r>
            <w:proofErr w:type="spellStart"/>
            <w:r w:rsidR="007C1E4D" w:rsidRPr="001A6C6F">
              <w:rPr>
                <w:sz w:val="20"/>
                <w:szCs w:val="20"/>
              </w:rPr>
              <w:t>Erasmus</w:t>
            </w:r>
            <w:proofErr w:type="spellEnd"/>
            <w:r w:rsidR="007C1E4D" w:rsidRPr="001A6C6F">
              <w:rPr>
                <w:sz w:val="20"/>
                <w:szCs w:val="20"/>
              </w:rPr>
              <w:t xml:space="preserve"> Öğrenci Hareketliliği (Giden veya Gelen)</w:t>
            </w:r>
          </w:p>
        </w:tc>
        <w:tc>
          <w:tcPr>
            <w:tcW w:w="3240" w:type="dxa"/>
            <w:gridSpan w:val="2"/>
            <w:vAlign w:val="center"/>
          </w:tcPr>
          <w:p w14:paraId="78E626E3" w14:textId="77777777" w:rsidR="007C1E4D" w:rsidRDefault="007C1E4D" w:rsidP="00A10039">
            <w:pPr>
              <w:rPr>
                <w:sz w:val="20"/>
                <w:szCs w:val="20"/>
                <w:u w:val="single"/>
              </w:rPr>
            </w:pPr>
          </w:p>
          <w:p w14:paraId="306ED8E3" w14:textId="77777777" w:rsidR="007C1E4D" w:rsidRPr="00E31E30" w:rsidRDefault="007C1E4D" w:rsidP="00A10039">
            <w:pPr>
              <w:rPr>
                <w:sz w:val="20"/>
                <w:szCs w:val="20"/>
                <w:u w:val="single"/>
              </w:rPr>
            </w:pPr>
            <w:r w:rsidRPr="00E31E30">
              <w:rPr>
                <w:sz w:val="20"/>
                <w:szCs w:val="20"/>
                <w:u w:val="single"/>
              </w:rPr>
              <w:t>Gerçekleştirilen</w:t>
            </w:r>
          </w:p>
          <w:p w14:paraId="27835136" w14:textId="1903774D" w:rsidR="007C1E4D" w:rsidRPr="00E31E30" w:rsidRDefault="007C1E4D" w:rsidP="00A10039">
            <w:pPr>
              <w:rPr>
                <w:sz w:val="20"/>
                <w:szCs w:val="20"/>
              </w:rPr>
            </w:pPr>
            <w:r w:rsidRPr="00E31E30">
              <w:rPr>
                <w:noProof/>
                <w:sz w:val="20"/>
                <w:szCs w:val="20"/>
              </w:rPr>
              <mc:AlternateContent>
                <mc:Choice Requires="wps">
                  <w:drawing>
                    <wp:anchor distT="0" distB="0" distL="114300" distR="114300" simplePos="0" relativeHeight="251659264" behindDoc="0" locked="0" layoutInCell="1" allowOverlap="1" wp14:anchorId="0EED426F" wp14:editId="0D769374">
                      <wp:simplePos x="0" y="0"/>
                      <wp:positionH relativeFrom="column">
                        <wp:posOffset>-42545</wp:posOffset>
                      </wp:positionH>
                      <wp:positionV relativeFrom="paragraph">
                        <wp:posOffset>119380</wp:posOffset>
                      </wp:positionV>
                      <wp:extent cx="2501900" cy="9525"/>
                      <wp:effectExtent l="5080" t="5080" r="7620" b="13970"/>
                      <wp:wrapNone/>
                      <wp:docPr id="6" name="Düz Ok Bağlayıcısı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501900"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6A512E6" id="_x0000_t32" coordsize="21600,21600" o:spt="32" o:oned="t" path="m,l21600,21600e" filled="f">
                      <v:path arrowok="t" fillok="f" o:connecttype="none"/>
                      <o:lock v:ext="edit" shapetype="t"/>
                    </v:shapetype>
                    <v:shape id="Düz Ok Bağlayıcısı 6" o:spid="_x0000_s1026" type="#_x0000_t32" style="position:absolute;margin-left:-3.35pt;margin-top:9.4pt;width:197pt;height:.75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WedPAIAAFYEAAAOAAAAZHJzL2Uyb0RvYy54bWysVMGO2jAQvVfqP1i5QxIKFCLCqk2gl20X&#10;abe9G9sh1jq2ZXsJtOq39Bu491Y+rGMT6NJeqqo5OOOM582bmefMbnaNQFtmLFcyj9J+EiEmiaJc&#10;bvLo48OyN4mQdVhSLJRkebRnNrqZv3wxa3XGBqpWgjKDAETarNV5VDunszi2pGYNtn2lmQRnpUyD&#10;HWzNJqYGt4DeiHiQJOO4VYZqowizFr6WJ2c0D/hVxYi7qyrLHBJ5BNxcWE1Y136N5zOcbQzWNScd&#10;DfwPLBrMJSS9QJXYYfRk+B9QDSdGWVW5PlFNrKqKExZqgGrS5Ldq7musWagFmmP1pU32/8GSD9uV&#10;QZzm0ThCEjcwovLH98/o7hG9xcdvAu+PB3I82OMBjX2zWm0ziCnkyvhyyU7e61tFHi2Sqqix3LBA&#10;+mGvASn1EfFViN9YDSnX7XtF4Qx+cip0bleZBlWC608+0INDd9AujGp/GRXbOUTg42CUpNMEJkrA&#10;Nx0NRiEVzjyKj9XGundMNcgbeWSdwXxTu0JJCZpQ5pQBb2+t8xx/BfhgqZZciCANIVHbJfAeqwSn&#10;3hk2ZrMuhEFb7MUVno7F1TGjniQNYDXDdNHZDnNxsiG5kB4PagM6nXVSz5dpMl1MFpNhbzgYL3rD&#10;pCx7b5bFsDdepq9H5auyKMr0q+9WOsxqTimTnt1Zyenw75TS3amTBi9avrQhvkYP/QKy53cgHcbs&#10;J3vSyFrR/cqcxw/iDYe7i+Zvx/M92M9/B/OfAAAA//8DAFBLAwQUAAYACAAAACEAkCtLHt0AAAAI&#10;AQAADwAAAGRycy9kb3ducmV2LnhtbEyPQU+DQBCF7yb+h82YeGsXiwGCLI0x0XgwJFa9b9kpUNlZ&#10;ZLdA/73jyR7nvZc33yu2i+3FhKPvHCm4W0cgkGpnOmoUfH48rzIQPmgyuneECs7oYVteXxU6N26m&#10;d5x2oRFcQj7XCtoQhlxKX7dotV+7AYm9gxutDnyOjTSjnrnc9nITRYm0uiP+0OoBn1qsv3cnq+CH&#10;0vPXvZyyY1WF5OX1rSGsZqVub5bHBxABl/Afhj98RoeSmfbuRMaLXsEqSTnJesYL2I+zNAaxV7CJ&#10;YpBlIS8HlL8AAAD//wMAUEsBAi0AFAAGAAgAAAAhALaDOJL+AAAA4QEAABMAAAAAAAAAAAAAAAAA&#10;AAAAAFtDb250ZW50X1R5cGVzXS54bWxQSwECLQAUAAYACAAAACEAOP0h/9YAAACUAQAACwAAAAAA&#10;AAAAAAAAAAAvAQAAX3JlbHMvLnJlbHNQSwECLQAUAAYACAAAACEAh1VnnTwCAABWBAAADgAAAAAA&#10;AAAAAAAAAAAuAgAAZHJzL2Uyb0RvYy54bWxQSwECLQAUAAYACAAAACEAkCtLHt0AAAAIAQAADwAA&#10;AAAAAAAAAAAAAACWBAAAZHJzL2Rvd25yZXYueG1sUEsFBgAAAAAEAAQA8wAAAKAFAAAAAA==&#10;"/>
                  </w:pict>
                </mc:Fallback>
              </mc:AlternateContent>
            </w:r>
          </w:p>
          <w:p w14:paraId="73CF48CD" w14:textId="77777777" w:rsidR="007C1E4D" w:rsidRPr="00E31E30" w:rsidRDefault="007C1E4D" w:rsidP="00A10039">
            <w:pPr>
              <w:rPr>
                <w:sz w:val="20"/>
                <w:szCs w:val="20"/>
              </w:rPr>
            </w:pPr>
          </w:p>
          <w:p w14:paraId="7228C58C" w14:textId="77777777" w:rsidR="007C1E4D" w:rsidRPr="00E31E30" w:rsidRDefault="007C1E4D" w:rsidP="00A10039">
            <w:pPr>
              <w:rPr>
                <w:sz w:val="20"/>
                <w:szCs w:val="20"/>
              </w:rPr>
            </w:pPr>
            <w:r w:rsidRPr="00E31E30">
              <w:rPr>
                <w:sz w:val="20"/>
                <w:szCs w:val="20"/>
                <w:u w:val="single"/>
              </w:rPr>
              <w:t>Gerçekleştirilmeyen</w:t>
            </w:r>
            <w:r w:rsidRPr="00E31E30">
              <w:rPr>
                <w:sz w:val="20"/>
                <w:szCs w:val="20"/>
              </w:rPr>
              <w:t xml:space="preserve"> </w:t>
            </w:r>
          </w:p>
          <w:p w14:paraId="212F8D6A" w14:textId="77777777" w:rsidR="007C1E4D" w:rsidRPr="00E31E30" w:rsidRDefault="007C1E4D" w:rsidP="00A10039">
            <w:pPr>
              <w:rPr>
                <w:sz w:val="20"/>
                <w:szCs w:val="20"/>
              </w:rPr>
            </w:pPr>
          </w:p>
        </w:tc>
        <w:tc>
          <w:tcPr>
            <w:tcW w:w="720" w:type="dxa"/>
            <w:gridSpan w:val="2"/>
            <w:vAlign w:val="center"/>
          </w:tcPr>
          <w:p w14:paraId="3850D13B" w14:textId="77777777" w:rsidR="007C1E4D" w:rsidRPr="00E31E30" w:rsidRDefault="007C1E4D" w:rsidP="00A10039">
            <w:pPr>
              <w:rPr>
                <w:b/>
                <w:sz w:val="20"/>
                <w:szCs w:val="20"/>
              </w:rPr>
            </w:pPr>
            <w:r w:rsidRPr="00E31E30">
              <w:rPr>
                <w:b/>
                <w:sz w:val="20"/>
                <w:szCs w:val="20"/>
              </w:rPr>
              <w:t xml:space="preserve">   15</w:t>
            </w:r>
          </w:p>
          <w:p w14:paraId="0F77A758" w14:textId="77777777" w:rsidR="007C1E4D" w:rsidRPr="00E31E30" w:rsidRDefault="007C1E4D" w:rsidP="00A10039">
            <w:pPr>
              <w:jc w:val="center"/>
              <w:rPr>
                <w:b/>
                <w:sz w:val="20"/>
                <w:szCs w:val="20"/>
              </w:rPr>
            </w:pPr>
          </w:p>
          <w:p w14:paraId="7C5B8573" w14:textId="77777777" w:rsidR="007C1E4D" w:rsidRDefault="007C1E4D" w:rsidP="00A10039">
            <w:pPr>
              <w:rPr>
                <w:b/>
                <w:sz w:val="20"/>
                <w:szCs w:val="20"/>
              </w:rPr>
            </w:pPr>
            <w:r w:rsidRPr="00E31E30">
              <w:rPr>
                <w:b/>
                <w:sz w:val="20"/>
                <w:szCs w:val="20"/>
              </w:rPr>
              <w:t xml:space="preserve">  </w:t>
            </w:r>
          </w:p>
          <w:p w14:paraId="5E1B8C9A" w14:textId="77777777" w:rsidR="007C1E4D" w:rsidRPr="00E31E30" w:rsidRDefault="007C1E4D" w:rsidP="00A10039">
            <w:pPr>
              <w:rPr>
                <w:b/>
                <w:sz w:val="20"/>
                <w:szCs w:val="20"/>
              </w:rPr>
            </w:pPr>
            <w:r>
              <w:rPr>
                <w:b/>
                <w:sz w:val="20"/>
                <w:szCs w:val="20"/>
              </w:rPr>
              <w:t xml:space="preserve">  </w:t>
            </w:r>
            <w:r w:rsidRPr="00E31E30">
              <w:rPr>
                <w:b/>
                <w:sz w:val="20"/>
                <w:szCs w:val="20"/>
              </w:rPr>
              <w:t xml:space="preserve"> 5</w:t>
            </w:r>
          </w:p>
        </w:tc>
        <w:tc>
          <w:tcPr>
            <w:tcW w:w="1260" w:type="dxa"/>
          </w:tcPr>
          <w:p w14:paraId="61EDEBA6" w14:textId="77777777" w:rsidR="007C1E4D" w:rsidRDefault="007C1E4D" w:rsidP="00A10039"/>
        </w:tc>
        <w:tc>
          <w:tcPr>
            <w:tcW w:w="729" w:type="dxa"/>
          </w:tcPr>
          <w:p w14:paraId="7F763B3C" w14:textId="77777777" w:rsidR="007C1E4D" w:rsidRDefault="007C1E4D" w:rsidP="00A10039"/>
          <w:p w14:paraId="75CB5744" w14:textId="77777777" w:rsidR="007C1E4D" w:rsidRPr="00416B3A" w:rsidRDefault="007C1E4D" w:rsidP="00A10039"/>
        </w:tc>
      </w:tr>
      <w:tr w:rsidR="007C1E4D" w14:paraId="05FC3DD8" w14:textId="77777777" w:rsidTr="00A10039">
        <w:tc>
          <w:tcPr>
            <w:tcW w:w="534" w:type="dxa"/>
            <w:vAlign w:val="center"/>
          </w:tcPr>
          <w:p w14:paraId="69450D86" w14:textId="77777777" w:rsidR="007C1E4D" w:rsidRPr="003E4BB8" w:rsidRDefault="007C1E4D" w:rsidP="00A10039">
            <w:pPr>
              <w:jc w:val="center"/>
              <w:rPr>
                <w:b/>
                <w:sz w:val="20"/>
                <w:szCs w:val="20"/>
              </w:rPr>
            </w:pPr>
            <w:r>
              <w:rPr>
                <w:b/>
                <w:sz w:val="20"/>
                <w:szCs w:val="20"/>
              </w:rPr>
              <w:t>6</w:t>
            </w:r>
          </w:p>
        </w:tc>
        <w:tc>
          <w:tcPr>
            <w:tcW w:w="6504" w:type="dxa"/>
            <w:gridSpan w:val="3"/>
            <w:vAlign w:val="center"/>
          </w:tcPr>
          <w:p w14:paraId="1924CB90" w14:textId="002BBA90" w:rsidR="007C1E4D" w:rsidRPr="003E4BB8" w:rsidRDefault="00A10039" w:rsidP="00A10039">
            <w:pPr>
              <w:rPr>
                <w:sz w:val="20"/>
                <w:szCs w:val="20"/>
              </w:rPr>
            </w:pPr>
            <w:r>
              <w:rPr>
                <w:sz w:val="20"/>
                <w:szCs w:val="20"/>
              </w:rPr>
              <w:t>Uluslararası</w:t>
            </w:r>
            <w:r w:rsidR="007C1E4D" w:rsidRPr="003E4BB8">
              <w:rPr>
                <w:sz w:val="20"/>
                <w:szCs w:val="20"/>
              </w:rPr>
              <w:t xml:space="preserve"> İlişkiler</w:t>
            </w:r>
            <w:r w:rsidR="007C1E4D">
              <w:rPr>
                <w:sz w:val="20"/>
                <w:szCs w:val="20"/>
              </w:rPr>
              <w:t xml:space="preserve"> Fakülte (Birim) </w:t>
            </w:r>
            <w:r w:rsidR="007C1E4D" w:rsidRPr="003E4BB8">
              <w:rPr>
                <w:sz w:val="20"/>
                <w:szCs w:val="20"/>
              </w:rPr>
              <w:t>Koordinatörü ise</w:t>
            </w:r>
          </w:p>
        </w:tc>
        <w:tc>
          <w:tcPr>
            <w:tcW w:w="720" w:type="dxa"/>
            <w:gridSpan w:val="2"/>
            <w:vAlign w:val="center"/>
          </w:tcPr>
          <w:p w14:paraId="33A20CC9" w14:textId="77777777" w:rsidR="007C1E4D" w:rsidRPr="003E4BB8" w:rsidRDefault="007C1E4D" w:rsidP="00A10039">
            <w:pPr>
              <w:jc w:val="center"/>
              <w:rPr>
                <w:b/>
                <w:sz w:val="20"/>
                <w:szCs w:val="20"/>
              </w:rPr>
            </w:pPr>
            <w:r w:rsidRPr="00E31E30">
              <w:rPr>
                <w:b/>
                <w:sz w:val="20"/>
                <w:szCs w:val="20"/>
              </w:rPr>
              <w:t>20</w:t>
            </w:r>
            <w:r>
              <w:rPr>
                <w:b/>
                <w:sz w:val="20"/>
                <w:szCs w:val="20"/>
              </w:rPr>
              <w:t xml:space="preserve"> </w:t>
            </w:r>
          </w:p>
        </w:tc>
        <w:tc>
          <w:tcPr>
            <w:tcW w:w="1260" w:type="dxa"/>
          </w:tcPr>
          <w:p w14:paraId="6AD13AB5" w14:textId="77777777" w:rsidR="007C1E4D" w:rsidRDefault="007C1E4D" w:rsidP="00A10039"/>
        </w:tc>
        <w:tc>
          <w:tcPr>
            <w:tcW w:w="729" w:type="dxa"/>
          </w:tcPr>
          <w:p w14:paraId="77C61ABA" w14:textId="77777777" w:rsidR="007C1E4D" w:rsidRDefault="007C1E4D" w:rsidP="00A10039"/>
        </w:tc>
      </w:tr>
      <w:tr w:rsidR="007C1E4D" w14:paraId="6C9C7E66" w14:textId="77777777" w:rsidTr="00A10039">
        <w:tc>
          <w:tcPr>
            <w:tcW w:w="534" w:type="dxa"/>
            <w:vAlign w:val="center"/>
          </w:tcPr>
          <w:p w14:paraId="38DD4D14" w14:textId="77777777" w:rsidR="007C1E4D" w:rsidRPr="00306C2C" w:rsidRDefault="007C1E4D" w:rsidP="00A10039">
            <w:pPr>
              <w:jc w:val="center"/>
              <w:rPr>
                <w:b/>
                <w:sz w:val="20"/>
                <w:szCs w:val="20"/>
              </w:rPr>
            </w:pPr>
            <w:r>
              <w:rPr>
                <w:b/>
                <w:sz w:val="20"/>
                <w:szCs w:val="20"/>
              </w:rPr>
              <w:t>7</w:t>
            </w:r>
          </w:p>
        </w:tc>
        <w:tc>
          <w:tcPr>
            <w:tcW w:w="6504" w:type="dxa"/>
            <w:gridSpan w:val="3"/>
            <w:vAlign w:val="center"/>
          </w:tcPr>
          <w:p w14:paraId="1CE2C84B" w14:textId="77777777" w:rsidR="007C1E4D" w:rsidRPr="00E31E30" w:rsidRDefault="007C1E4D" w:rsidP="00A10039">
            <w:pPr>
              <w:rPr>
                <w:sz w:val="20"/>
                <w:szCs w:val="20"/>
              </w:rPr>
            </w:pPr>
            <w:r w:rsidRPr="00E31E30">
              <w:rPr>
                <w:sz w:val="20"/>
                <w:szCs w:val="20"/>
              </w:rPr>
              <w:t>Fakülte Dekanlığı / Enstitü Müdürlüğü/ Bölüm Başkanlığı veya yardımcılıkları veya daha yüksek idari ve akademik görevler</w:t>
            </w:r>
          </w:p>
        </w:tc>
        <w:tc>
          <w:tcPr>
            <w:tcW w:w="720" w:type="dxa"/>
            <w:gridSpan w:val="2"/>
            <w:vAlign w:val="center"/>
          </w:tcPr>
          <w:p w14:paraId="432A986C" w14:textId="77777777" w:rsidR="007C1E4D" w:rsidRPr="003E4BB8" w:rsidRDefault="007C1E4D" w:rsidP="00A10039">
            <w:pPr>
              <w:jc w:val="center"/>
              <w:rPr>
                <w:b/>
                <w:sz w:val="20"/>
                <w:szCs w:val="20"/>
              </w:rPr>
            </w:pPr>
            <w:r w:rsidRPr="003E4BB8">
              <w:rPr>
                <w:b/>
                <w:sz w:val="20"/>
                <w:szCs w:val="20"/>
              </w:rPr>
              <w:t>5</w:t>
            </w:r>
          </w:p>
        </w:tc>
        <w:tc>
          <w:tcPr>
            <w:tcW w:w="1260" w:type="dxa"/>
          </w:tcPr>
          <w:p w14:paraId="54264365" w14:textId="77777777" w:rsidR="007C1E4D" w:rsidRDefault="007C1E4D" w:rsidP="00A10039"/>
        </w:tc>
        <w:tc>
          <w:tcPr>
            <w:tcW w:w="729" w:type="dxa"/>
          </w:tcPr>
          <w:p w14:paraId="5AF46390" w14:textId="77777777" w:rsidR="007C1E4D" w:rsidRDefault="007C1E4D" w:rsidP="00A10039"/>
        </w:tc>
      </w:tr>
      <w:tr w:rsidR="007C1E4D" w14:paraId="771D0900" w14:textId="77777777" w:rsidTr="00A10039">
        <w:tc>
          <w:tcPr>
            <w:tcW w:w="534" w:type="dxa"/>
            <w:vAlign w:val="center"/>
          </w:tcPr>
          <w:p w14:paraId="4AAA0F42" w14:textId="77777777" w:rsidR="007C1E4D" w:rsidRPr="003E4BB8" w:rsidRDefault="007C1E4D" w:rsidP="00A10039">
            <w:pPr>
              <w:jc w:val="center"/>
              <w:rPr>
                <w:b/>
                <w:sz w:val="20"/>
                <w:szCs w:val="20"/>
              </w:rPr>
            </w:pPr>
            <w:r>
              <w:rPr>
                <w:b/>
                <w:sz w:val="20"/>
                <w:szCs w:val="20"/>
              </w:rPr>
              <w:t>8</w:t>
            </w:r>
          </w:p>
        </w:tc>
        <w:tc>
          <w:tcPr>
            <w:tcW w:w="6504" w:type="dxa"/>
            <w:gridSpan w:val="3"/>
            <w:vAlign w:val="center"/>
          </w:tcPr>
          <w:p w14:paraId="791828B8" w14:textId="77777777" w:rsidR="007C1E4D" w:rsidRPr="0098651A" w:rsidRDefault="007C1E4D" w:rsidP="00A10039">
            <w:pPr>
              <w:rPr>
                <w:sz w:val="20"/>
                <w:szCs w:val="20"/>
              </w:rPr>
            </w:pPr>
            <w:r w:rsidRPr="0098651A">
              <w:rPr>
                <w:sz w:val="20"/>
                <w:szCs w:val="20"/>
              </w:rPr>
              <w:t xml:space="preserve">Son 5 yıl içerisinde yurt dışı bir kurumla ortak projelerde görev almış ise (proje sayısı dikkate alınmayacaktır.) </w:t>
            </w:r>
          </w:p>
        </w:tc>
        <w:tc>
          <w:tcPr>
            <w:tcW w:w="720" w:type="dxa"/>
            <w:gridSpan w:val="2"/>
            <w:vAlign w:val="center"/>
          </w:tcPr>
          <w:p w14:paraId="2EDF2191" w14:textId="77777777" w:rsidR="007C1E4D" w:rsidRDefault="007C1E4D" w:rsidP="00A10039">
            <w:pPr>
              <w:jc w:val="center"/>
              <w:rPr>
                <w:b/>
                <w:sz w:val="20"/>
                <w:szCs w:val="20"/>
              </w:rPr>
            </w:pPr>
          </w:p>
          <w:p w14:paraId="411781EE" w14:textId="77777777" w:rsidR="007C1E4D" w:rsidRPr="003E4BB8" w:rsidRDefault="007C1E4D" w:rsidP="00A10039">
            <w:pPr>
              <w:jc w:val="center"/>
              <w:rPr>
                <w:b/>
                <w:sz w:val="20"/>
                <w:szCs w:val="20"/>
              </w:rPr>
            </w:pPr>
            <w:r>
              <w:rPr>
                <w:b/>
                <w:sz w:val="20"/>
                <w:szCs w:val="20"/>
              </w:rPr>
              <w:t>15</w:t>
            </w:r>
          </w:p>
        </w:tc>
        <w:tc>
          <w:tcPr>
            <w:tcW w:w="1260" w:type="dxa"/>
          </w:tcPr>
          <w:p w14:paraId="3DE06186" w14:textId="77777777" w:rsidR="007C1E4D" w:rsidRDefault="007C1E4D" w:rsidP="00A10039"/>
        </w:tc>
        <w:tc>
          <w:tcPr>
            <w:tcW w:w="729" w:type="dxa"/>
          </w:tcPr>
          <w:p w14:paraId="640A3841" w14:textId="77777777" w:rsidR="007C1E4D" w:rsidRDefault="007C1E4D" w:rsidP="00A10039"/>
        </w:tc>
      </w:tr>
      <w:tr w:rsidR="007C1E4D" w14:paraId="20C0567C" w14:textId="77777777" w:rsidTr="00A10039">
        <w:tc>
          <w:tcPr>
            <w:tcW w:w="534" w:type="dxa"/>
            <w:vAlign w:val="center"/>
          </w:tcPr>
          <w:p w14:paraId="2FEF3AB7" w14:textId="77777777" w:rsidR="007C1E4D" w:rsidRPr="003E4BB8" w:rsidRDefault="007C1E4D" w:rsidP="00A10039">
            <w:pPr>
              <w:jc w:val="center"/>
              <w:rPr>
                <w:b/>
                <w:sz w:val="20"/>
                <w:szCs w:val="20"/>
              </w:rPr>
            </w:pPr>
            <w:r>
              <w:rPr>
                <w:b/>
                <w:sz w:val="20"/>
                <w:szCs w:val="20"/>
              </w:rPr>
              <w:lastRenderedPageBreak/>
              <w:t>9</w:t>
            </w:r>
          </w:p>
        </w:tc>
        <w:tc>
          <w:tcPr>
            <w:tcW w:w="6504" w:type="dxa"/>
            <w:gridSpan w:val="3"/>
            <w:vAlign w:val="center"/>
          </w:tcPr>
          <w:p w14:paraId="07AC3FBF" w14:textId="77777777" w:rsidR="007C1E4D" w:rsidRPr="003E4BB8" w:rsidRDefault="007C1E4D" w:rsidP="00A10039">
            <w:pPr>
              <w:rPr>
                <w:sz w:val="20"/>
                <w:szCs w:val="20"/>
              </w:rPr>
            </w:pPr>
            <w:r w:rsidRPr="003E4BB8">
              <w:rPr>
                <w:sz w:val="20"/>
                <w:szCs w:val="20"/>
              </w:rPr>
              <w:t>Bir önceki başvuru döneminde kazandığı halde, Komisyon tarafından kabul edilen bir gerekçe göstermeksizin gitmekten vazgeçmiş ise</w:t>
            </w:r>
          </w:p>
        </w:tc>
        <w:tc>
          <w:tcPr>
            <w:tcW w:w="720" w:type="dxa"/>
            <w:gridSpan w:val="2"/>
            <w:vAlign w:val="center"/>
          </w:tcPr>
          <w:p w14:paraId="76163DE0" w14:textId="77777777" w:rsidR="007C1E4D" w:rsidRPr="003E4BB8" w:rsidRDefault="007C1E4D" w:rsidP="00A10039">
            <w:pPr>
              <w:jc w:val="center"/>
              <w:rPr>
                <w:b/>
                <w:sz w:val="20"/>
                <w:szCs w:val="20"/>
              </w:rPr>
            </w:pPr>
            <w:r w:rsidRPr="003E4BB8">
              <w:rPr>
                <w:b/>
                <w:sz w:val="20"/>
                <w:szCs w:val="20"/>
              </w:rPr>
              <w:t>-20</w:t>
            </w:r>
          </w:p>
        </w:tc>
        <w:tc>
          <w:tcPr>
            <w:tcW w:w="1260" w:type="dxa"/>
          </w:tcPr>
          <w:p w14:paraId="4E50C31E" w14:textId="77777777" w:rsidR="007C1E4D" w:rsidRDefault="007C1E4D" w:rsidP="00A10039"/>
        </w:tc>
        <w:tc>
          <w:tcPr>
            <w:tcW w:w="729" w:type="dxa"/>
          </w:tcPr>
          <w:p w14:paraId="0B5A42C6" w14:textId="77777777" w:rsidR="007C1E4D" w:rsidRDefault="007C1E4D" w:rsidP="00A10039"/>
        </w:tc>
      </w:tr>
      <w:tr w:rsidR="007C1E4D" w14:paraId="40D2474A" w14:textId="77777777" w:rsidTr="00A10039">
        <w:trPr>
          <w:trHeight w:val="1466"/>
        </w:trPr>
        <w:tc>
          <w:tcPr>
            <w:tcW w:w="534" w:type="dxa"/>
            <w:vAlign w:val="center"/>
          </w:tcPr>
          <w:p w14:paraId="0DC2A180" w14:textId="77777777" w:rsidR="007C1E4D" w:rsidRDefault="007C1E4D" w:rsidP="00A10039">
            <w:pPr>
              <w:jc w:val="center"/>
              <w:rPr>
                <w:b/>
                <w:sz w:val="20"/>
                <w:szCs w:val="20"/>
              </w:rPr>
            </w:pPr>
            <w:r>
              <w:rPr>
                <w:b/>
                <w:sz w:val="20"/>
                <w:szCs w:val="20"/>
              </w:rPr>
              <w:t>10</w:t>
            </w:r>
          </w:p>
        </w:tc>
        <w:tc>
          <w:tcPr>
            <w:tcW w:w="3264" w:type="dxa"/>
            <w:vAlign w:val="center"/>
          </w:tcPr>
          <w:p w14:paraId="7EBA65CA" w14:textId="77777777" w:rsidR="007C1E4D" w:rsidRDefault="007C1E4D" w:rsidP="00A10039">
            <w:pPr>
              <w:rPr>
                <w:sz w:val="20"/>
                <w:szCs w:val="20"/>
              </w:rPr>
            </w:pPr>
          </w:p>
          <w:p w14:paraId="4FE002B9" w14:textId="77777777" w:rsidR="007C1E4D" w:rsidRDefault="007C1E4D" w:rsidP="00A10039">
            <w:pPr>
              <w:rPr>
                <w:sz w:val="20"/>
                <w:szCs w:val="20"/>
              </w:rPr>
            </w:pPr>
          </w:p>
          <w:p w14:paraId="5FD55549" w14:textId="3D7C8FCF" w:rsidR="007C1E4D" w:rsidRDefault="007C1E4D" w:rsidP="00A10039">
            <w:pPr>
              <w:rPr>
                <w:sz w:val="20"/>
                <w:szCs w:val="20"/>
              </w:rPr>
            </w:pPr>
            <w:r>
              <w:rPr>
                <w:noProof/>
                <w:sz w:val="20"/>
                <w:szCs w:val="20"/>
              </w:rPr>
              <mc:AlternateContent>
                <mc:Choice Requires="wps">
                  <w:drawing>
                    <wp:anchor distT="0" distB="0" distL="114300" distR="114300" simplePos="0" relativeHeight="251660288" behindDoc="0" locked="0" layoutInCell="1" allowOverlap="1" wp14:anchorId="3F1A54E5" wp14:editId="4E1BD587">
                      <wp:simplePos x="0" y="0"/>
                      <wp:positionH relativeFrom="column">
                        <wp:posOffset>2007235</wp:posOffset>
                      </wp:positionH>
                      <wp:positionV relativeFrom="paragraph">
                        <wp:posOffset>74295</wp:posOffset>
                      </wp:positionV>
                      <wp:extent cx="2519045" cy="0"/>
                      <wp:effectExtent l="6985" t="7620" r="7620" b="11430"/>
                      <wp:wrapNone/>
                      <wp:docPr id="5" name="Düz Ok Bağlayıcısı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190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A901FBE" id="Düz Ok Bağlayıcısı 5" o:spid="_x0000_s1026" type="#_x0000_t32" style="position:absolute;margin-left:158.05pt;margin-top:5.85pt;width:198.35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IfIOAIAAEkEAAAOAAAAZHJzL2Uyb0RvYy54bWysVM2O0zAQviPxDpbv3SQlXdpo0xUkLZeF&#10;rbTLA7i201jr2JbtbVoQz8Iz9M6NPhhj90dduCBEDs444/nmm5nPubnddBKtuXVCqxJnVylGXFHN&#10;hFqV+PPjfDDGyHmiGJFa8RJvucO309evbnpT8KFutWTcIgBRruhNiVvvTZEkjra8I+5KG67A2Wjb&#10;EQ9bu0qYJT2gdzIZpul10mvLjNWUOwdf64MTTyN+03Dq75vGcY9kiYGbj6uN6zKsyfSGFCtLTCvo&#10;kQb5BxYdEQqSnqFq4gl6tuIPqE5Qq51u/BXVXaKbRlAea4BqsvS3ah5aYnisBZrjzLlN7v/B0k/r&#10;hUWClXiEkSIdjKj++eMLun9C78n+uyTb/Y7ud26/Q6PQrN64AmIqtbChXLpRD+ZO0yeHlK5aolY8&#10;kn7cGkDKQkTyIiRsnIGUy/6jZnCGPHsdO7dpbBcgoSdoEwe0PQ+Ibzyi8HE4yiZpDkzpyZeQ4hRo&#10;rPMfuO5QMErsvCVi1fpKKwUy0DaLacj6zvlAixSngJBV6bmQMqpBKtSXeDIajmKA01Kw4AzHnF0t&#10;K2nRmgQ9xSfWCJ7LY1Y/KxbBWk7Y7Gh7IuTBhuRSBTwoDOgcrYNgvk7SyWw8G+eDfHg9G+RpXQ/e&#10;zat8cD3P3o7qN3VV1dm3QC3Li1YwxlVgdxJvlv+dOI7X6CC7s3zPbUheosd+AdnTO5KOkw3DPMhi&#10;qdl2YU8TB73Gw8e7FS7E5R7syz/A9BcAAAD//wMAUEsDBBQABgAIAAAAIQA6oxsu3QAAAAkBAAAP&#10;AAAAZHJzL2Rvd25yZXYueG1sTI/BTsMwEETvSPyDtZW4IOo4qC2EOFWFxIEjbSWubrwkofE6ip0m&#10;9OtZ1EM57szT7Ey+nlwrTtiHxpMGNU9AIJXeNlRp2O/eHp5AhGjImtYTavjBAOvi9iY3mfUjfeBp&#10;GyvBIRQyo6GOscukDGWNzoS575DY+/K9M5HPvpK2NyOHu1amSbKUzjTEH2rT4WuN5XE7OA0YhoVK&#10;Ns+u2r+fx/vP9Pw9djut72bT5gVExCleYfirz9Wh4E4HP5ANotXwqJaKUTbUCgQDK5XylsNFkEUu&#10;/y8ofgEAAP//AwBQSwECLQAUAAYACAAAACEAtoM4kv4AAADhAQAAEwAAAAAAAAAAAAAAAAAAAAAA&#10;W0NvbnRlbnRfVHlwZXNdLnhtbFBLAQItABQABgAIAAAAIQA4/SH/1gAAAJQBAAALAAAAAAAAAAAA&#10;AAAAAC8BAABfcmVscy8ucmVsc1BLAQItABQABgAIAAAAIQB8HIfIOAIAAEkEAAAOAAAAAAAAAAAA&#10;AAAAAC4CAABkcnMvZTJvRG9jLnhtbFBLAQItABQABgAIAAAAIQA6oxsu3QAAAAkBAAAPAAAAAAAA&#10;AAAAAAAAAJIEAABkcnMvZG93bnJldi54bWxQSwUGAAAAAAQABADzAAAAnAUAAAAA&#10;"/>
                  </w:pict>
                </mc:Fallback>
              </mc:AlternateContent>
            </w:r>
            <w:r>
              <w:rPr>
                <w:sz w:val="20"/>
                <w:szCs w:val="20"/>
              </w:rPr>
              <w:t xml:space="preserve"> </w:t>
            </w:r>
            <w:proofErr w:type="spellStart"/>
            <w:r>
              <w:rPr>
                <w:sz w:val="20"/>
                <w:szCs w:val="20"/>
              </w:rPr>
              <w:t>Erasmus</w:t>
            </w:r>
            <w:proofErr w:type="spellEnd"/>
            <w:r>
              <w:rPr>
                <w:sz w:val="20"/>
                <w:szCs w:val="20"/>
              </w:rPr>
              <w:t xml:space="preserve">+ ders verme </w:t>
            </w:r>
            <w:proofErr w:type="gramStart"/>
            <w:r>
              <w:rPr>
                <w:sz w:val="20"/>
                <w:szCs w:val="20"/>
              </w:rPr>
              <w:t>faaliyetinden  hibeli</w:t>
            </w:r>
            <w:proofErr w:type="gramEnd"/>
            <w:r>
              <w:rPr>
                <w:sz w:val="20"/>
                <w:szCs w:val="20"/>
              </w:rPr>
              <w:t xml:space="preserve"> olarak </w:t>
            </w:r>
            <w:r w:rsidRPr="003E4BB8">
              <w:rPr>
                <w:sz w:val="20"/>
                <w:szCs w:val="20"/>
              </w:rPr>
              <w:t>faydalanmış ise</w:t>
            </w:r>
          </w:p>
          <w:p w14:paraId="1635C8CF" w14:textId="671962C9" w:rsidR="007C1E4D" w:rsidRPr="00394410" w:rsidRDefault="007C1E4D" w:rsidP="00A10039">
            <w:pPr>
              <w:rPr>
                <w:sz w:val="20"/>
                <w:szCs w:val="20"/>
                <w:highlight w:val="yellow"/>
              </w:rPr>
            </w:pPr>
            <w:r>
              <w:rPr>
                <w:noProof/>
                <w:sz w:val="20"/>
                <w:szCs w:val="20"/>
              </w:rPr>
              <mc:AlternateContent>
                <mc:Choice Requires="wps">
                  <w:drawing>
                    <wp:anchor distT="0" distB="0" distL="114300" distR="114300" simplePos="0" relativeHeight="251661312" behindDoc="0" locked="0" layoutInCell="1" allowOverlap="1" wp14:anchorId="7037B459" wp14:editId="21E19B8E">
                      <wp:simplePos x="0" y="0"/>
                      <wp:positionH relativeFrom="column">
                        <wp:posOffset>2007235</wp:posOffset>
                      </wp:positionH>
                      <wp:positionV relativeFrom="paragraph">
                        <wp:posOffset>80645</wp:posOffset>
                      </wp:positionV>
                      <wp:extent cx="2512695" cy="0"/>
                      <wp:effectExtent l="6985" t="13970" r="13970" b="5080"/>
                      <wp:wrapNone/>
                      <wp:docPr id="4" name="Düz Ok Bağlayıcısı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126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80DC237" id="Düz Ok Bağlayıcısı 4" o:spid="_x0000_s1026" type="#_x0000_t32" style="position:absolute;margin-left:158.05pt;margin-top:6.35pt;width:197.85pt;height: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uzNwIAAEkEAAAOAAAAZHJzL2Uyb0RvYy54bWysVM2O2jAQvlfqO1i+Q34aKESEVZtAL9su&#10;0m4fwNgOsdaxLdsQaNVn6TNw7608WG1DENteqqo5OOOM55tvZj5ndrdvOdhRbZgUBUyGMQRUYEmY&#10;2BTw89NyMIHAWCQI4lLQAh6ogXfz169mncppKhvJCdXAgQiTd6qAjbUqjyKDG9oiM5SKCuespW6R&#10;dVu9iYhGnUNveZTG8TjqpCZKS0yNcV+rsxPOA35dU2wf6tpQC3gBHTcbVh3WtV+j+QzlG41Uw/CF&#10;BvoHFi1iwiW9QlXIIrDV7A+olmEtjaztEMs2knXNMA01uGqS+LdqHhukaKjFNceoa5vM/4PFn3Yr&#10;DRgpYAaBQK0bUfXzxxfw8Azeo9N3jg6nIz4dzekIMt+sTpncxZRipX25eC8e1b3EzwYIWTZIbGgg&#10;/XRQDinxEdGLEL8xyqVcdx8lcWfQ1srQuX2tWw/pegL2YUCH64Do3gLsPqajJB1PRxDg3hehvA9U&#10;2tgPVLbAGwU0ViO2aWwphXAykDoJadDu3lhPC+V9gM8q5JJxHtTABegKOB2loxBgJGfEO/0xozfr&#10;kmuwQ15P4Qk1Os/tMS23ggSwhiKyuNgWMX62XXIuPJ4rzNG5WGfBfJ3G08VkMckGWTpeDLK4qgbv&#10;lmU2GC+Tt6PqTVWWVfLNU0uyvGGEUOHZ9eJNsr8Tx+UanWV3le+1DdFL9NAvR7Z/B9Jhsn6YZ1ms&#10;JTmsdD9xp9dw+HK3/IW43Tv79g8w/wUAAP//AwBQSwMEFAAGAAgAAAAhALfWDdndAAAACQEAAA8A&#10;AABkcnMvZG93bnJldi54bWxMj8FOwzAQRO9I/IO1lbgg6jioLYQ4VYXEgSNtJa5uvCSh8TqKnSb0&#10;61nUQznuzNPsTL6eXCtO2IfGkwY1T0Agld42VGnY794enkCEaMia1hNq+MEA6+L2JjeZ9SN94Gkb&#10;K8EhFDKjoY6xy6QMZY3OhLnvkNj78r0zkc++krY3I4e7VqZJspTONMQfatPha43lcTs4DRiGhUo2&#10;z67av5/H+8/0/D12O63vZtPmBUTEKV5h+KvP1aHgTgc/kA2i1fColopRNtIVCAZWSvGWw0WQRS7/&#10;Lyh+AQAA//8DAFBLAQItABQABgAIAAAAIQC2gziS/gAAAOEBAAATAAAAAAAAAAAAAAAAAAAAAABb&#10;Q29udGVudF9UeXBlc10ueG1sUEsBAi0AFAAGAAgAAAAhADj9If/WAAAAlAEAAAsAAAAAAAAAAAAA&#10;AAAALwEAAF9yZWxzLy5yZWxzUEsBAi0AFAAGAAgAAAAhALij+7M3AgAASQQAAA4AAAAAAAAAAAAA&#10;AAAALgIAAGRycy9lMm9Eb2MueG1sUEsBAi0AFAAGAAgAAAAhALfWDdndAAAACQEAAA8AAAAAAAAA&#10;AAAAAAAAkQQAAGRycy9kb3ducmV2LnhtbFBLBQYAAAAABAAEAPMAAACbBQAAAAA=&#10;"/>
                  </w:pict>
                </mc:Fallback>
              </mc:AlternateContent>
            </w:r>
            <w:r>
              <w:rPr>
                <w:sz w:val="20"/>
                <w:szCs w:val="20"/>
              </w:rPr>
              <w:t xml:space="preserve">                                                                                                         </w:t>
            </w:r>
          </w:p>
        </w:tc>
        <w:tc>
          <w:tcPr>
            <w:tcW w:w="3020" w:type="dxa"/>
            <w:tcBorders>
              <w:right w:val="nil"/>
            </w:tcBorders>
            <w:vAlign w:val="center"/>
          </w:tcPr>
          <w:p w14:paraId="28656745" w14:textId="77777777" w:rsidR="007C1E4D" w:rsidRPr="00D25055" w:rsidRDefault="007C1E4D" w:rsidP="00A10039">
            <w:pPr>
              <w:rPr>
                <w:b/>
                <w:sz w:val="20"/>
                <w:szCs w:val="20"/>
              </w:rPr>
            </w:pPr>
            <w:r w:rsidRPr="00D25055">
              <w:rPr>
                <w:sz w:val="20"/>
                <w:szCs w:val="20"/>
              </w:rPr>
              <w:t xml:space="preserve">Devam eden </w:t>
            </w:r>
            <w:proofErr w:type="spellStart"/>
            <w:r w:rsidRPr="00D25055">
              <w:rPr>
                <w:sz w:val="20"/>
                <w:szCs w:val="20"/>
              </w:rPr>
              <w:t>Erasmus</w:t>
            </w:r>
            <w:proofErr w:type="spellEnd"/>
            <w:r w:rsidRPr="00D25055">
              <w:rPr>
                <w:sz w:val="20"/>
                <w:szCs w:val="20"/>
              </w:rPr>
              <w:t>+ dönem</w:t>
            </w:r>
            <w:r>
              <w:rPr>
                <w:sz w:val="20"/>
                <w:szCs w:val="20"/>
              </w:rPr>
              <w:t>in</w:t>
            </w:r>
            <w:r w:rsidRPr="00D25055">
              <w:rPr>
                <w:sz w:val="20"/>
                <w:szCs w:val="20"/>
              </w:rPr>
              <w:t>de</w:t>
            </w:r>
            <w:r>
              <w:rPr>
                <w:sz w:val="20"/>
                <w:szCs w:val="20"/>
              </w:rPr>
              <w:t xml:space="preserve"> </w:t>
            </w:r>
          </w:p>
          <w:p w14:paraId="55379323" w14:textId="77777777" w:rsidR="007C1E4D" w:rsidRDefault="007C1E4D" w:rsidP="00A10039">
            <w:pPr>
              <w:rPr>
                <w:sz w:val="20"/>
                <w:szCs w:val="20"/>
              </w:rPr>
            </w:pPr>
          </w:p>
          <w:p w14:paraId="67781DD5" w14:textId="77777777" w:rsidR="00A10039" w:rsidRDefault="00A10039" w:rsidP="00A10039">
            <w:pPr>
              <w:rPr>
                <w:sz w:val="20"/>
                <w:szCs w:val="20"/>
              </w:rPr>
            </w:pPr>
          </w:p>
          <w:p w14:paraId="50149415" w14:textId="6EA5BE08" w:rsidR="007C1E4D" w:rsidRDefault="007C1E4D" w:rsidP="00A10039">
            <w:pPr>
              <w:rPr>
                <w:sz w:val="20"/>
                <w:szCs w:val="20"/>
              </w:rPr>
            </w:pPr>
            <w:r>
              <w:rPr>
                <w:sz w:val="20"/>
                <w:szCs w:val="20"/>
              </w:rPr>
              <w:t>Bir önceki Akademik yıl</w:t>
            </w:r>
          </w:p>
          <w:p w14:paraId="4081D8D3" w14:textId="77777777" w:rsidR="007C1E4D" w:rsidRDefault="007C1E4D" w:rsidP="00A10039">
            <w:pPr>
              <w:rPr>
                <w:sz w:val="20"/>
                <w:szCs w:val="20"/>
              </w:rPr>
            </w:pPr>
          </w:p>
          <w:p w14:paraId="5067DF68" w14:textId="77777777" w:rsidR="007C1E4D" w:rsidRPr="003E4BB8" w:rsidRDefault="007C1E4D" w:rsidP="00A10039">
            <w:pPr>
              <w:rPr>
                <w:sz w:val="20"/>
                <w:szCs w:val="20"/>
              </w:rPr>
            </w:pPr>
            <w:r w:rsidRPr="003E4BB8">
              <w:rPr>
                <w:sz w:val="20"/>
                <w:szCs w:val="20"/>
              </w:rPr>
              <w:t>İki önce</w:t>
            </w:r>
            <w:r>
              <w:rPr>
                <w:sz w:val="20"/>
                <w:szCs w:val="20"/>
              </w:rPr>
              <w:t>ki Akademik yıl</w:t>
            </w:r>
          </w:p>
        </w:tc>
        <w:tc>
          <w:tcPr>
            <w:tcW w:w="236" w:type="dxa"/>
            <w:gridSpan w:val="2"/>
            <w:tcBorders>
              <w:left w:val="nil"/>
            </w:tcBorders>
            <w:vAlign w:val="center"/>
          </w:tcPr>
          <w:p w14:paraId="3BF280EF" w14:textId="77777777" w:rsidR="007C1E4D" w:rsidRPr="003E4BB8" w:rsidRDefault="007C1E4D" w:rsidP="00A10039">
            <w:pPr>
              <w:rPr>
                <w:sz w:val="20"/>
                <w:szCs w:val="20"/>
              </w:rPr>
            </w:pPr>
          </w:p>
        </w:tc>
        <w:tc>
          <w:tcPr>
            <w:tcW w:w="704" w:type="dxa"/>
            <w:vAlign w:val="center"/>
          </w:tcPr>
          <w:p w14:paraId="614916BB" w14:textId="77777777" w:rsidR="007C1E4D" w:rsidRDefault="007C1E4D" w:rsidP="00A10039">
            <w:pPr>
              <w:rPr>
                <w:b/>
                <w:sz w:val="20"/>
                <w:szCs w:val="20"/>
              </w:rPr>
            </w:pPr>
          </w:p>
          <w:p w14:paraId="4BF9EFD4" w14:textId="77777777" w:rsidR="007C1E4D" w:rsidRDefault="007C1E4D" w:rsidP="00A10039">
            <w:pPr>
              <w:rPr>
                <w:b/>
                <w:sz w:val="20"/>
                <w:szCs w:val="20"/>
              </w:rPr>
            </w:pPr>
            <w:r>
              <w:rPr>
                <w:b/>
                <w:sz w:val="20"/>
                <w:szCs w:val="20"/>
              </w:rPr>
              <w:t>-20</w:t>
            </w:r>
          </w:p>
          <w:p w14:paraId="4E72876F" w14:textId="77777777" w:rsidR="007C1E4D" w:rsidRDefault="007C1E4D" w:rsidP="00A10039">
            <w:pPr>
              <w:rPr>
                <w:b/>
                <w:sz w:val="20"/>
                <w:szCs w:val="20"/>
              </w:rPr>
            </w:pPr>
          </w:p>
          <w:p w14:paraId="1AC28AFD" w14:textId="77777777" w:rsidR="007C1E4D" w:rsidRDefault="007C1E4D" w:rsidP="00A10039">
            <w:pPr>
              <w:rPr>
                <w:b/>
                <w:sz w:val="20"/>
                <w:szCs w:val="20"/>
              </w:rPr>
            </w:pPr>
            <w:r>
              <w:rPr>
                <w:b/>
                <w:sz w:val="20"/>
                <w:szCs w:val="20"/>
              </w:rPr>
              <w:t>-10</w:t>
            </w:r>
          </w:p>
          <w:p w14:paraId="345AC156" w14:textId="77777777" w:rsidR="007C1E4D" w:rsidRDefault="007C1E4D" w:rsidP="00A10039">
            <w:pPr>
              <w:rPr>
                <w:b/>
                <w:sz w:val="20"/>
                <w:szCs w:val="20"/>
              </w:rPr>
            </w:pPr>
          </w:p>
          <w:p w14:paraId="18B7C747" w14:textId="77777777" w:rsidR="007C1E4D" w:rsidRPr="003E4BB8" w:rsidRDefault="007C1E4D" w:rsidP="00A10039">
            <w:pPr>
              <w:rPr>
                <w:b/>
                <w:sz w:val="20"/>
                <w:szCs w:val="20"/>
              </w:rPr>
            </w:pPr>
            <w:r>
              <w:rPr>
                <w:b/>
                <w:sz w:val="20"/>
                <w:szCs w:val="20"/>
              </w:rPr>
              <w:t>-4</w:t>
            </w:r>
          </w:p>
          <w:p w14:paraId="5D64A9C3" w14:textId="77777777" w:rsidR="007C1E4D" w:rsidRPr="003E4BB8" w:rsidRDefault="007C1E4D" w:rsidP="00A10039">
            <w:pPr>
              <w:rPr>
                <w:b/>
                <w:sz w:val="20"/>
                <w:szCs w:val="20"/>
              </w:rPr>
            </w:pPr>
          </w:p>
        </w:tc>
        <w:tc>
          <w:tcPr>
            <w:tcW w:w="1260" w:type="dxa"/>
          </w:tcPr>
          <w:p w14:paraId="79D175CD" w14:textId="77777777" w:rsidR="007C1E4D" w:rsidRDefault="007C1E4D" w:rsidP="00A10039"/>
        </w:tc>
        <w:tc>
          <w:tcPr>
            <w:tcW w:w="729" w:type="dxa"/>
          </w:tcPr>
          <w:p w14:paraId="73A1431D" w14:textId="77777777" w:rsidR="007C1E4D" w:rsidRDefault="007C1E4D" w:rsidP="00A10039"/>
          <w:p w14:paraId="0C98A34E" w14:textId="77777777" w:rsidR="007C1E4D" w:rsidRDefault="007C1E4D" w:rsidP="00A10039"/>
          <w:p w14:paraId="56BD8CE0" w14:textId="77777777" w:rsidR="007C1E4D" w:rsidRPr="00773186" w:rsidRDefault="007C1E4D" w:rsidP="00A10039"/>
        </w:tc>
      </w:tr>
      <w:tr w:rsidR="007C1E4D" w14:paraId="57A86AF8" w14:textId="77777777" w:rsidTr="00A10039">
        <w:tc>
          <w:tcPr>
            <w:tcW w:w="7758" w:type="dxa"/>
            <w:gridSpan w:val="6"/>
            <w:vAlign w:val="center"/>
          </w:tcPr>
          <w:p w14:paraId="5E05BA85" w14:textId="77777777" w:rsidR="007C1E4D" w:rsidRPr="003E4BB8" w:rsidRDefault="007C1E4D" w:rsidP="00A10039">
            <w:pPr>
              <w:jc w:val="center"/>
              <w:rPr>
                <w:sz w:val="20"/>
                <w:szCs w:val="20"/>
              </w:rPr>
            </w:pPr>
            <w:r w:rsidRPr="003E4BB8">
              <w:rPr>
                <w:b/>
                <w:sz w:val="20"/>
                <w:szCs w:val="20"/>
              </w:rPr>
              <w:t>TOPLAM</w:t>
            </w:r>
          </w:p>
        </w:tc>
        <w:tc>
          <w:tcPr>
            <w:tcW w:w="1260" w:type="dxa"/>
          </w:tcPr>
          <w:p w14:paraId="1CD17BF3" w14:textId="77777777" w:rsidR="007C1E4D" w:rsidRDefault="007C1E4D" w:rsidP="00A10039"/>
        </w:tc>
        <w:tc>
          <w:tcPr>
            <w:tcW w:w="729" w:type="dxa"/>
          </w:tcPr>
          <w:p w14:paraId="2B8CE7E1" w14:textId="77777777" w:rsidR="007C1E4D" w:rsidRDefault="007C1E4D" w:rsidP="00A10039"/>
        </w:tc>
      </w:tr>
    </w:tbl>
    <w:p w14:paraId="3A61B8F7" w14:textId="2596FF9C" w:rsidR="007C1E4D" w:rsidRPr="007C1E4D" w:rsidRDefault="007C1E4D" w:rsidP="007C1E4D">
      <w:pPr>
        <w:pStyle w:val="ListeParagraf"/>
        <w:rPr>
          <w:rFonts w:ascii="Times New Roman" w:hAnsi="Times New Roman" w:cs="Times New Roman"/>
          <w:sz w:val="24"/>
        </w:rPr>
      </w:pPr>
    </w:p>
    <w:p w14:paraId="5F2F1F87" w14:textId="451D1A0F" w:rsidR="00D007AD" w:rsidRDefault="00D007AD" w:rsidP="008C4956">
      <w:pPr>
        <w:rPr>
          <w:rFonts w:ascii="Times New Roman" w:hAnsi="Times New Roman" w:cs="Times New Roman"/>
          <w:sz w:val="24"/>
        </w:rPr>
      </w:pPr>
    </w:p>
    <w:p w14:paraId="3DBF0EEE" w14:textId="47DE927F" w:rsidR="007C1E4D" w:rsidRDefault="001E623A" w:rsidP="001E623A">
      <w:pPr>
        <w:jc w:val="both"/>
        <w:rPr>
          <w:rFonts w:ascii="Times New Roman" w:hAnsi="Times New Roman" w:cs="Times New Roman"/>
          <w:sz w:val="24"/>
        </w:rPr>
      </w:pPr>
      <w:r>
        <w:rPr>
          <w:rFonts w:ascii="Times New Roman" w:hAnsi="Times New Roman" w:cs="Times New Roman"/>
          <w:sz w:val="24"/>
        </w:rPr>
        <w:t xml:space="preserve"> </w:t>
      </w:r>
      <w:r w:rsidR="007C1E4D" w:rsidRPr="007C1E4D">
        <w:rPr>
          <w:rFonts w:ascii="Times New Roman" w:hAnsi="Times New Roman" w:cs="Times New Roman"/>
          <w:sz w:val="24"/>
        </w:rPr>
        <w:t xml:space="preserve">Puanları eşit olan akademik personelimizin seçiminde akademik performans ölçütleri ve hizmet yılı temel alınacaktır. Başvuruların belirlenen kontenjanları aşması durumunda, </w:t>
      </w:r>
      <w:r w:rsidR="00DB6B94">
        <w:rPr>
          <w:rFonts w:ascii="Times New Roman" w:hAnsi="Times New Roman" w:cs="Times New Roman"/>
          <w:sz w:val="24"/>
        </w:rPr>
        <w:t>Uluslararası Ofis</w:t>
      </w:r>
      <w:r w:rsidR="007C1E4D" w:rsidRPr="007C1E4D">
        <w:rPr>
          <w:rFonts w:ascii="Times New Roman" w:hAnsi="Times New Roman" w:cs="Times New Roman"/>
          <w:sz w:val="24"/>
        </w:rPr>
        <w:t xml:space="preserve"> tarafından daha önceden belirlenip ilan edilmiş olan seçim ölçütleri dikkate alınarak </w:t>
      </w:r>
      <w:r w:rsidR="00DB6B94">
        <w:rPr>
          <w:rFonts w:ascii="Times New Roman" w:hAnsi="Times New Roman" w:cs="Times New Roman"/>
          <w:sz w:val="24"/>
        </w:rPr>
        <w:t xml:space="preserve">hareketlilikten </w:t>
      </w:r>
      <w:r w:rsidR="007C1E4D" w:rsidRPr="007C1E4D">
        <w:rPr>
          <w:rFonts w:ascii="Times New Roman" w:hAnsi="Times New Roman" w:cs="Times New Roman"/>
          <w:sz w:val="24"/>
        </w:rPr>
        <w:t>faydalanacak adaylar belirlenir.</w:t>
      </w:r>
    </w:p>
    <w:p w14:paraId="273889B6" w14:textId="4E1EA397" w:rsidR="007C1E4D" w:rsidRDefault="007C1E4D" w:rsidP="001E623A">
      <w:pPr>
        <w:jc w:val="both"/>
        <w:rPr>
          <w:rFonts w:ascii="Times New Roman" w:hAnsi="Times New Roman" w:cs="Times New Roman"/>
          <w:sz w:val="24"/>
        </w:rPr>
      </w:pPr>
      <w:r w:rsidRPr="007C1E4D">
        <w:rPr>
          <w:rFonts w:ascii="Times New Roman" w:hAnsi="Times New Roman" w:cs="Times New Roman"/>
          <w:sz w:val="24"/>
        </w:rPr>
        <w:t>Seçim Sonuçlarının İlanı Seçim sonuçları https://www.lokmanhekim.edu.tr/uluslararasi/erasmus-2/ web sayfasından duyurulacaktır.</w:t>
      </w:r>
    </w:p>
    <w:p w14:paraId="76F5D9A1" w14:textId="77777777" w:rsidR="007C1E4D" w:rsidRPr="00DB6B94" w:rsidRDefault="007C1E4D" w:rsidP="001E623A">
      <w:pPr>
        <w:jc w:val="both"/>
        <w:rPr>
          <w:rFonts w:ascii="Times New Roman" w:hAnsi="Times New Roman" w:cs="Times New Roman"/>
          <w:b/>
          <w:sz w:val="24"/>
        </w:rPr>
      </w:pPr>
      <w:r w:rsidRPr="00DB6B94">
        <w:rPr>
          <w:rFonts w:ascii="Times New Roman" w:hAnsi="Times New Roman" w:cs="Times New Roman"/>
          <w:b/>
          <w:sz w:val="24"/>
        </w:rPr>
        <w:t xml:space="preserve">Seçim Sonuçlarına İtiraz </w:t>
      </w:r>
    </w:p>
    <w:p w14:paraId="0876C840" w14:textId="28C242C4" w:rsidR="007C1E4D" w:rsidRDefault="007C1E4D" w:rsidP="001E623A">
      <w:pPr>
        <w:jc w:val="both"/>
        <w:rPr>
          <w:rFonts w:ascii="Times New Roman" w:hAnsi="Times New Roman" w:cs="Times New Roman"/>
          <w:sz w:val="24"/>
        </w:rPr>
      </w:pPr>
      <w:r w:rsidRPr="007C1E4D">
        <w:rPr>
          <w:rFonts w:ascii="Times New Roman" w:hAnsi="Times New Roman" w:cs="Times New Roman"/>
          <w:sz w:val="24"/>
        </w:rPr>
        <w:t xml:space="preserve">İlana başvuran personelin seçim sonuçlarına itirazı olması durumunda, seçim sonuçlarının ilanından sonra en geç 1 hafta içerisinde </w:t>
      </w:r>
      <w:r w:rsidR="00DB6B94">
        <w:rPr>
          <w:rFonts w:ascii="Times New Roman" w:hAnsi="Times New Roman" w:cs="Times New Roman"/>
          <w:sz w:val="24"/>
        </w:rPr>
        <w:t>ofisi</w:t>
      </w:r>
      <w:r w:rsidRPr="007C1E4D">
        <w:rPr>
          <w:rFonts w:ascii="Times New Roman" w:hAnsi="Times New Roman" w:cs="Times New Roman"/>
          <w:sz w:val="24"/>
        </w:rPr>
        <w:t>mize bir dilekçeyle başvurması gerekmektedir.</w:t>
      </w:r>
    </w:p>
    <w:p w14:paraId="57E646D7" w14:textId="77777777" w:rsidR="001E623A" w:rsidRDefault="001E623A" w:rsidP="007C1E4D">
      <w:pPr>
        <w:rPr>
          <w:rFonts w:ascii="Times New Roman" w:hAnsi="Times New Roman" w:cs="Times New Roman"/>
          <w:sz w:val="24"/>
        </w:rPr>
      </w:pPr>
    </w:p>
    <w:p w14:paraId="6EDE270D" w14:textId="3D4ADF57" w:rsidR="001E623A" w:rsidRPr="001E623A" w:rsidRDefault="001E623A" w:rsidP="001E623A">
      <w:pPr>
        <w:pStyle w:val="ListeParagraf"/>
        <w:numPr>
          <w:ilvl w:val="0"/>
          <w:numId w:val="3"/>
        </w:numPr>
        <w:rPr>
          <w:rFonts w:ascii="Times New Roman" w:hAnsi="Times New Roman" w:cs="Times New Roman"/>
          <w:b/>
          <w:sz w:val="24"/>
        </w:rPr>
      </w:pPr>
      <w:r w:rsidRPr="001E623A">
        <w:rPr>
          <w:rFonts w:ascii="Times New Roman" w:hAnsi="Times New Roman" w:cs="Times New Roman"/>
          <w:b/>
          <w:sz w:val="24"/>
        </w:rPr>
        <w:lastRenderedPageBreak/>
        <w:t>HİBELER</w:t>
      </w:r>
    </w:p>
    <w:p w14:paraId="54901BAF" w14:textId="10AF7512" w:rsidR="005D0074" w:rsidRDefault="001E623A" w:rsidP="001E623A">
      <w:pPr>
        <w:jc w:val="both"/>
        <w:rPr>
          <w:rFonts w:ascii="Times New Roman" w:hAnsi="Times New Roman" w:cs="Times New Roman"/>
          <w:sz w:val="24"/>
        </w:rPr>
      </w:pPr>
      <w:r>
        <w:rPr>
          <w:rFonts w:ascii="Times New Roman" w:hAnsi="Times New Roman" w:cs="Times New Roman"/>
          <w:sz w:val="24"/>
        </w:rPr>
        <w:t xml:space="preserve"> </w:t>
      </w:r>
      <w:r w:rsidR="007C1E4D" w:rsidRPr="007C1E4D">
        <w:rPr>
          <w:rFonts w:ascii="Times New Roman" w:hAnsi="Times New Roman" w:cs="Times New Roman"/>
          <w:sz w:val="24"/>
        </w:rPr>
        <w:t>Personel hareketliliğinden faydalanan personele verilen hibe katkı niteliğinde olup verilen hibe yurt dışında geçirilen döneme ilişkin masrafların tamamını karşılamaya yönelik değildir. Hareketlilikten yararlanmaya hak kazanan personele toplam hibesinin gitmeden önce %70’i, döndükten sonra ise kalan %30’u kadar ödeme yapılır.</w:t>
      </w:r>
    </w:p>
    <w:p w14:paraId="0767310F" w14:textId="1CD1CB9E" w:rsidR="007C1E4D" w:rsidRDefault="007C1E4D" w:rsidP="007C1E4D">
      <w:pPr>
        <w:rPr>
          <w:rFonts w:ascii="Times New Roman" w:hAnsi="Times New Roman" w:cs="Times New Roman"/>
          <w:sz w:val="24"/>
        </w:rPr>
      </w:pPr>
    </w:p>
    <w:p w14:paraId="377D2498" w14:textId="2C68E406" w:rsidR="007C1E4D" w:rsidRDefault="00630353" w:rsidP="007C1E4D">
      <w:pPr>
        <w:rPr>
          <w:rFonts w:ascii="Times New Roman" w:hAnsi="Times New Roman" w:cs="Times New Roman"/>
          <w:sz w:val="24"/>
        </w:rPr>
      </w:pPr>
      <w:r>
        <w:rPr>
          <w:rFonts w:ascii="Times New Roman" w:hAnsi="Times New Roman" w:cs="Times New Roman"/>
          <w:sz w:val="24"/>
        </w:rPr>
        <w:t>Hibe</w:t>
      </w:r>
      <w:r w:rsidR="007C1E4D">
        <w:rPr>
          <w:rFonts w:ascii="Times New Roman" w:hAnsi="Times New Roman" w:cs="Times New Roman"/>
          <w:sz w:val="24"/>
        </w:rPr>
        <w:t xml:space="preserve"> </w:t>
      </w:r>
      <w:r>
        <w:rPr>
          <w:rFonts w:ascii="Times New Roman" w:hAnsi="Times New Roman" w:cs="Times New Roman"/>
          <w:sz w:val="24"/>
        </w:rPr>
        <w:t>M</w:t>
      </w:r>
      <w:r w:rsidR="007C1E4D">
        <w:rPr>
          <w:rFonts w:ascii="Times New Roman" w:hAnsi="Times New Roman" w:cs="Times New Roman"/>
          <w:sz w:val="24"/>
        </w:rPr>
        <w:t>iktarları</w:t>
      </w:r>
    </w:p>
    <w:tbl>
      <w:tblPr>
        <w:tblStyle w:val="TabloKlavuzu"/>
        <w:tblW w:w="12163" w:type="dxa"/>
        <w:tblLook w:val="04A0" w:firstRow="1" w:lastRow="0" w:firstColumn="1" w:lastColumn="0" w:noHBand="0" w:noVBand="1"/>
      </w:tblPr>
      <w:tblGrid>
        <w:gridCol w:w="4525"/>
        <w:gridCol w:w="4512"/>
        <w:gridCol w:w="3126"/>
      </w:tblGrid>
      <w:tr w:rsidR="007C1E4D" w14:paraId="2107B2C5" w14:textId="77777777" w:rsidTr="00630353">
        <w:trPr>
          <w:trHeight w:val="326"/>
        </w:trPr>
        <w:tc>
          <w:tcPr>
            <w:tcW w:w="4525" w:type="dxa"/>
          </w:tcPr>
          <w:p w14:paraId="648BCE6C" w14:textId="265DD1CE" w:rsidR="007C1E4D" w:rsidRPr="005D0074" w:rsidRDefault="007C1E4D" w:rsidP="007C1E4D">
            <w:pPr>
              <w:rPr>
                <w:rFonts w:ascii="Times New Roman" w:hAnsi="Times New Roman" w:cs="Times New Roman"/>
                <w:b/>
                <w:sz w:val="24"/>
              </w:rPr>
            </w:pPr>
            <w:r w:rsidRPr="005D0074">
              <w:rPr>
                <w:b/>
              </w:rPr>
              <w:t xml:space="preserve">Gönderen Ülke </w:t>
            </w:r>
          </w:p>
        </w:tc>
        <w:tc>
          <w:tcPr>
            <w:tcW w:w="4512" w:type="dxa"/>
          </w:tcPr>
          <w:p w14:paraId="627AEC1C" w14:textId="50A7CE4E" w:rsidR="007C1E4D" w:rsidRPr="005D0074" w:rsidRDefault="007C1E4D" w:rsidP="007C1E4D">
            <w:pPr>
              <w:rPr>
                <w:rFonts w:ascii="Times New Roman" w:hAnsi="Times New Roman" w:cs="Times New Roman"/>
                <w:b/>
                <w:sz w:val="24"/>
              </w:rPr>
            </w:pPr>
            <w:r w:rsidRPr="005D0074">
              <w:rPr>
                <w:b/>
              </w:rPr>
              <w:t>Kabul Eden Ülke</w:t>
            </w:r>
          </w:p>
        </w:tc>
        <w:tc>
          <w:tcPr>
            <w:tcW w:w="3126" w:type="dxa"/>
          </w:tcPr>
          <w:p w14:paraId="20C0D713" w14:textId="50A255DE" w:rsidR="007C1E4D" w:rsidRPr="005D0074" w:rsidRDefault="007C1E4D" w:rsidP="007C1E4D">
            <w:pPr>
              <w:rPr>
                <w:rFonts w:ascii="Times New Roman" w:hAnsi="Times New Roman" w:cs="Times New Roman"/>
                <w:b/>
                <w:sz w:val="24"/>
              </w:rPr>
            </w:pPr>
            <w:r w:rsidRPr="005D0074">
              <w:rPr>
                <w:b/>
              </w:rPr>
              <w:t>Günlük Hibe Miktarları (Avro)</w:t>
            </w:r>
          </w:p>
        </w:tc>
      </w:tr>
      <w:tr w:rsidR="007C1E4D" w14:paraId="500BDBFA" w14:textId="77777777" w:rsidTr="00630353">
        <w:trPr>
          <w:trHeight w:val="326"/>
        </w:trPr>
        <w:tc>
          <w:tcPr>
            <w:tcW w:w="4525" w:type="dxa"/>
          </w:tcPr>
          <w:p w14:paraId="3F61F241" w14:textId="45DDF8CB" w:rsidR="007C1E4D" w:rsidRDefault="005D0074" w:rsidP="007C1E4D">
            <w:pPr>
              <w:rPr>
                <w:rFonts w:ascii="Times New Roman" w:hAnsi="Times New Roman" w:cs="Times New Roman"/>
                <w:sz w:val="24"/>
              </w:rPr>
            </w:pPr>
            <w:r>
              <w:rPr>
                <w:rFonts w:ascii="Times New Roman" w:hAnsi="Times New Roman" w:cs="Times New Roman"/>
                <w:sz w:val="24"/>
              </w:rPr>
              <w:t>Türkiye</w:t>
            </w:r>
          </w:p>
        </w:tc>
        <w:tc>
          <w:tcPr>
            <w:tcW w:w="4512" w:type="dxa"/>
          </w:tcPr>
          <w:p w14:paraId="2B97746B" w14:textId="15499175" w:rsidR="007C1E4D" w:rsidRDefault="005D0074" w:rsidP="007C1E4D">
            <w:pPr>
              <w:rPr>
                <w:rFonts w:ascii="Times New Roman" w:hAnsi="Times New Roman" w:cs="Times New Roman"/>
                <w:sz w:val="24"/>
              </w:rPr>
            </w:pPr>
            <w:r>
              <w:rPr>
                <w:rFonts w:ascii="Times New Roman" w:hAnsi="Times New Roman" w:cs="Times New Roman"/>
                <w:sz w:val="24"/>
              </w:rPr>
              <w:t xml:space="preserve">Ortak Ülke </w:t>
            </w:r>
          </w:p>
        </w:tc>
        <w:tc>
          <w:tcPr>
            <w:tcW w:w="3126" w:type="dxa"/>
          </w:tcPr>
          <w:p w14:paraId="6C59E750" w14:textId="1386F3EB" w:rsidR="007C1E4D" w:rsidRDefault="005D0074" w:rsidP="007C1E4D">
            <w:pPr>
              <w:rPr>
                <w:rFonts w:ascii="Times New Roman" w:hAnsi="Times New Roman" w:cs="Times New Roman"/>
                <w:sz w:val="24"/>
              </w:rPr>
            </w:pPr>
            <w:r>
              <w:rPr>
                <w:rFonts w:ascii="Times New Roman" w:hAnsi="Times New Roman" w:cs="Times New Roman"/>
                <w:sz w:val="24"/>
              </w:rPr>
              <w:t>180 Euro</w:t>
            </w:r>
          </w:p>
        </w:tc>
      </w:tr>
      <w:tr w:rsidR="007C1E4D" w14:paraId="134861B8" w14:textId="77777777" w:rsidTr="00630353">
        <w:trPr>
          <w:trHeight w:val="311"/>
        </w:trPr>
        <w:tc>
          <w:tcPr>
            <w:tcW w:w="4525" w:type="dxa"/>
          </w:tcPr>
          <w:p w14:paraId="7202DFA8" w14:textId="2355BB35" w:rsidR="007C1E4D" w:rsidRDefault="005D0074" w:rsidP="007C1E4D">
            <w:pPr>
              <w:rPr>
                <w:rFonts w:ascii="Times New Roman" w:hAnsi="Times New Roman" w:cs="Times New Roman"/>
                <w:sz w:val="24"/>
              </w:rPr>
            </w:pPr>
            <w:r>
              <w:rPr>
                <w:rFonts w:ascii="Times New Roman" w:hAnsi="Times New Roman" w:cs="Times New Roman"/>
                <w:sz w:val="24"/>
              </w:rPr>
              <w:t>Ortak Ülke</w:t>
            </w:r>
          </w:p>
        </w:tc>
        <w:tc>
          <w:tcPr>
            <w:tcW w:w="4512" w:type="dxa"/>
          </w:tcPr>
          <w:p w14:paraId="734B2810" w14:textId="517E8F84" w:rsidR="007C1E4D" w:rsidRDefault="005D0074" w:rsidP="007C1E4D">
            <w:pPr>
              <w:rPr>
                <w:rFonts w:ascii="Times New Roman" w:hAnsi="Times New Roman" w:cs="Times New Roman"/>
                <w:sz w:val="24"/>
              </w:rPr>
            </w:pPr>
            <w:r>
              <w:rPr>
                <w:rFonts w:ascii="Times New Roman" w:hAnsi="Times New Roman" w:cs="Times New Roman"/>
                <w:sz w:val="24"/>
              </w:rPr>
              <w:t>Türkiye</w:t>
            </w:r>
          </w:p>
        </w:tc>
        <w:tc>
          <w:tcPr>
            <w:tcW w:w="3126" w:type="dxa"/>
          </w:tcPr>
          <w:p w14:paraId="254CEDB8" w14:textId="75523AB3" w:rsidR="007C1E4D" w:rsidRDefault="005D0074" w:rsidP="007C1E4D">
            <w:pPr>
              <w:rPr>
                <w:rFonts w:ascii="Times New Roman" w:hAnsi="Times New Roman" w:cs="Times New Roman"/>
                <w:sz w:val="24"/>
              </w:rPr>
            </w:pPr>
            <w:r>
              <w:rPr>
                <w:rFonts w:ascii="Times New Roman" w:hAnsi="Times New Roman" w:cs="Times New Roman"/>
                <w:sz w:val="24"/>
              </w:rPr>
              <w:t>140 Euro</w:t>
            </w:r>
          </w:p>
        </w:tc>
      </w:tr>
      <w:tr w:rsidR="00630353" w14:paraId="421D27F9" w14:textId="77777777" w:rsidTr="00630353">
        <w:tc>
          <w:tcPr>
            <w:tcW w:w="4525" w:type="dxa"/>
          </w:tcPr>
          <w:p w14:paraId="6A6BB988" w14:textId="1CDE74A9" w:rsidR="00630353" w:rsidRDefault="00630353" w:rsidP="007C1E4D">
            <w:pPr>
              <w:rPr>
                <w:rFonts w:ascii="Times New Roman" w:hAnsi="Times New Roman" w:cs="Times New Roman"/>
                <w:sz w:val="24"/>
              </w:rPr>
            </w:pPr>
            <w:r>
              <w:rPr>
                <w:rFonts w:ascii="Times New Roman" w:hAnsi="Times New Roman" w:cs="Times New Roman"/>
                <w:sz w:val="24"/>
              </w:rPr>
              <w:t>Toplam Verilen Yol Hibesi</w:t>
            </w:r>
          </w:p>
        </w:tc>
        <w:tc>
          <w:tcPr>
            <w:tcW w:w="4512" w:type="dxa"/>
          </w:tcPr>
          <w:p w14:paraId="41B981A1" w14:textId="65857C2D" w:rsidR="00630353" w:rsidRDefault="00630353" w:rsidP="007C1E4D">
            <w:pPr>
              <w:rPr>
                <w:rFonts w:ascii="Times New Roman" w:hAnsi="Times New Roman" w:cs="Times New Roman"/>
                <w:sz w:val="24"/>
              </w:rPr>
            </w:pPr>
            <w:r>
              <w:rPr>
                <w:rFonts w:ascii="Times New Roman" w:hAnsi="Times New Roman" w:cs="Times New Roman"/>
                <w:sz w:val="24"/>
              </w:rPr>
              <w:t>Tüm Ülkeler (Km bazında değişir)</w:t>
            </w:r>
          </w:p>
        </w:tc>
        <w:tc>
          <w:tcPr>
            <w:tcW w:w="3126" w:type="dxa"/>
          </w:tcPr>
          <w:p w14:paraId="04AED48F" w14:textId="50C003C7" w:rsidR="00630353" w:rsidRDefault="00630353" w:rsidP="007C1E4D">
            <w:pPr>
              <w:rPr>
                <w:rFonts w:ascii="Times New Roman" w:hAnsi="Times New Roman" w:cs="Times New Roman"/>
                <w:sz w:val="24"/>
              </w:rPr>
            </w:pPr>
            <w:r>
              <w:rPr>
                <w:rFonts w:ascii="Times New Roman" w:hAnsi="Times New Roman" w:cs="Times New Roman"/>
                <w:sz w:val="24"/>
              </w:rPr>
              <w:t>275 Euro</w:t>
            </w:r>
          </w:p>
        </w:tc>
      </w:tr>
    </w:tbl>
    <w:p w14:paraId="7FE0B4BE" w14:textId="435DE4D2" w:rsidR="007C1E4D" w:rsidRDefault="007C1E4D" w:rsidP="007C1E4D">
      <w:pPr>
        <w:rPr>
          <w:rFonts w:ascii="Times New Roman" w:hAnsi="Times New Roman" w:cs="Times New Roman"/>
          <w:sz w:val="24"/>
        </w:rPr>
      </w:pPr>
    </w:p>
    <w:p w14:paraId="59E1B808" w14:textId="77777777" w:rsidR="00DB6B94" w:rsidRDefault="00DB6B94" w:rsidP="007C1E4D">
      <w:pPr>
        <w:rPr>
          <w:rFonts w:ascii="Times New Roman" w:hAnsi="Times New Roman" w:cs="Times New Roman"/>
          <w:sz w:val="24"/>
        </w:rPr>
      </w:pPr>
    </w:p>
    <w:p w14:paraId="22348186" w14:textId="36532D78" w:rsidR="005D0074" w:rsidRDefault="005D0074" w:rsidP="001E623A">
      <w:pPr>
        <w:jc w:val="both"/>
        <w:rPr>
          <w:rFonts w:ascii="Times New Roman" w:hAnsi="Times New Roman" w:cs="Times New Roman"/>
          <w:sz w:val="24"/>
        </w:rPr>
      </w:pPr>
      <w:r w:rsidRPr="005D0074">
        <w:rPr>
          <w:rFonts w:ascii="Times New Roman" w:hAnsi="Times New Roman" w:cs="Times New Roman"/>
          <w:sz w:val="24"/>
        </w:rPr>
        <w:t>Herhangi bir faaliyet içermeyen ya da gerçekleştirilen faaliyetin kapsamına uygun faaliyet yapıldığı belgelenemeyen günler için hibe ödemesi yapılmaz.</w:t>
      </w:r>
    </w:p>
    <w:p w14:paraId="2B98A872" w14:textId="77777777" w:rsidR="005D0074" w:rsidRDefault="005D0074" w:rsidP="001E623A">
      <w:pPr>
        <w:jc w:val="both"/>
        <w:rPr>
          <w:rFonts w:ascii="Times New Roman" w:hAnsi="Times New Roman" w:cs="Times New Roman"/>
          <w:sz w:val="24"/>
        </w:rPr>
      </w:pPr>
      <w:r w:rsidRPr="005D0074">
        <w:rPr>
          <w:rFonts w:ascii="Times New Roman" w:hAnsi="Times New Roman" w:cs="Times New Roman"/>
          <w:sz w:val="24"/>
        </w:rPr>
        <w:t xml:space="preserve">Seyahat Hibe Miktarları Personel hareketliliği faaliyetinden faydalanan personeline ödenecek seyahat gideri miktarı “Mesafe Hesaplayıcı” kullanılarak hesaplanmalıdır. Avrupa Komisyonu mesafe hesaplayıcısına aşağıdaki bağlantıdan ulaşılabilmektedir: http://ec.europa.eu/programmes/erasmus-plus/tools/distance_en.htm </w:t>
      </w:r>
    </w:p>
    <w:p w14:paraId="32EC3C94" w14:textId="54DACC72" w:rsidR="005D0074" w:rsidRDefault="005D0074" w:rsidP="001E623A">
      <w:pPr>
        <w:jc w:val="both"/>
        <w:rPr>
          <w:rFonts w:ascii="Times New Roman" w:hAnsi="Times New Roman" w:cs="Times New Roman"/>
          <w:sz w:val="24"/>
        </w:rPr>
      </w:pPr>
      <w:r w:rsidRPr="005D0074">
        <w:rPr>
          <w:rFonts w:ascii="Times New Roman" w:hAnsi="Times New Roman" w:cs="Times New Roman"/>
          <w:sz w:val="24"/>
        </w:rPr>
        <w:t>Mesafe hesaplayıcısı aracılığı ile personelin yerleşik olduğu yerden, faaliyet yerine kadar olan 2 nokta arasının km değeri tespit edilir ve aşağıdaki tablo kullanılarak seyahat hibesi hesaplanır. Mesafe hesaplayıcıda çıkan kilometrenin aşağıdaki tablodaki hibe karşılığı; gidiş</w:t>
      </w:r>
      <w:r>
        <w:rPr>
          <w:rFonts w:ascii="Times New Roman" w:hAnsi="Times New Roman" w:cs="Times New Roman"/>
          <w:sz w:val="24"/>
        </w:rPr>
        <w:t xml:space="preserve"> </w:t>
      </w:r>
      <w:r w:rsidRPr="005D0074">
        <w:rPr>
          <w:rFonts w:ascii="Times New Roman" w:hAnsi="Times New Roman" w:cs="Times New Roman"/>
          <w:sz w:val="24"/>
        </w:rPr>
        <w:t>dönüş rakamı olup söz konusu miktar ikiyle çarpılmaz. Personelin aktarmalı olarak seyahat etmesi, yukarıda belirtilen mesafe hesaplaması ile varılan mesafeyi etkilemez.</w:t>
      </w:r>
    </w:p>
    <w:p w14:paraId="68E21A63" w14:textId="77777777" w:rsidR="00F25D4E" w:rsidRPr="003F5C99" w:rsidRDefault="00F25D4E" w:rsidP="007C1E4D">
      <w:pPr>
        <w:rPr>
          <w:rFonts w:ascii="Times New Roman" w:hAnsi="Times New Roman" w:cs="Times New Roman"/>
          <w:sz w:val="24"/>
          <w:u w:val="single"/>
        </w:rPr>
      </w:pPr>
    </w:p>
    <w:p w14:paraId="3F56F8BF" w14:textId="55824F82" w:rsidR="005D0074" w:rsidRPr="003F5C99" w:rsidRDefault="003F5C99" w:rsidP="007C1E4D">
      <w:pPr>
        <w:rPr>
          <w:rFonts w:ascii="Times New Roman" w:hAnsi="Times New Roman" w:cs="Times New Roman"/>
          <w:sz w:val="24"/>
          <w:u w:val="single"/>
        </w:rPr>
      </w:pPr>
      <w:r w:rsidRPr="003F5C99">
        <w:rPr>
          <w:rFonts w:ascii="Times New Roman" w:hAnsi="Times New Roman" w:cs="Times New Roman"/>
          <w:sz w:val="24"/>
          <w:u w:val="single"/>
        </w:rPr>
        <w:lastRenderedPageBreak/>
        <w:t>Hibe Tutarları</w:t>
      </w:r>
    </w:p>
    <w:tbl>
      <w:tblPr>
        <w:tblStyle w:val="TabloKlavuzu"/>
        <w:tblW w:w="0" w:type="auto"/>
        <w:tblLook w:val="04A0" w:firstRow="1" w:lastRow="0" w:firstColumn="1" w:lastColumn="0" w:noHBand="0" w:noVBand="1"/>
      </w:tblPr>
      <w:tblGrid>
        <w:gridCol w:w="2242"/>
        <w:gridCol w:w="2242"/>
        <w:gridCol w:w="2242"/>
      </w:tblGrid>
      <w:tr w:rsidR="003F5C99" w14:paraId="047D0099" w14:textId="77777777" w:rsidTr="003F5C99">
        <w:trPr>
          <w:trHeight w:val="219"/>
        </w:trPr>
        <w:tc>
          <w:tcPr>
            <w:tcW w:w="2242" w:type="dxa"/>
          </w:tcPr>
          <w:p w14:paraId="1057496B" w14:textId="5B2C8442" w:rsidR="003F5C99" w:rsidRDefault="003F5C99" w:rsidP="003F5C99">
            <w:pPr>
              <w:rPr>
                <w:rFonts w:ascii="Times New Roman" w:hAnsi="Times New Roman" w:cs="Times New Roman"/>
                <w:sz w:val="24"/>
              </w:rPr>
            </w:pPr>
            <w:r w:rsidRPr="00984C26">
              <w:t xml:space="preserve">Elde edilen “km” değeri </w:t>
            </w:r>
          </w:p>
        </w:tc>
        <w:tc>
          <w:tcPr>
            <w:tcW w:w="2242" w:type="dxa"/>
          </w:tcPr>
          <w:p w14:paraId="7FA8470A" w14:textId="55DAB6D6" w:rsidR="003F5C99" w:rsidRDefault="003F5C99" w:rsidP="003F5C99">
            <w:pPr>
              <w:rPr>
                <w:rFonts w:ascii="Times New Roman" w:hAnsi="Times New Roman" w:cs="Times New Roman"/>
                <w:sz w:val="24"/>
              </w:rPr>
            </w:pPr>
            <w:r w:rsidRPr="00984C26">
              <w:t xml:space="preserve">Hibe miktarı (Avro) </w:t>
            </w:r>
          </w:p>
        </w:tc>
        <w:tc>
          <w:tcPr>
            <w:tcW w:w="2242" w:type="dxa"/>
          </w:tcPr>
          <w:p w14:paraId="75BA3B2C" w14:textId="42A507EF" w:rsidR="003F5C99" w:rsidRDefault="003F5C99" w:rsidP="003F5C99">
            <w:pPr>
              <w:rPr>
                <w:rFonts w:ascii="Times New Roman" w:hAnsi="Times New Roman" w:cs="Times New Roman"/>
                <w:sz w:val="24"/>
              </w:rPr>
            </w:pPr>
            <w:r w:rsidRPr="00984C26">
              <w:t>Yeşil Seyahat Hibe Tutarı (Avro)</w:t>
            </w:r>
          </w:p>
        </w:tc>
      </w:tr>
      <w:tr w:rsidR="003F5C99" w14:paraId="524DC49E" w14:textId="77777777" w:rsidTr="003F5C99">
        <w:trPr>
          <w:trHeight w:val="229"/>
        </w:trPr>
        <w:tc>
          <w:tcPr>
            <w:tcW w:w="2242" w:type="dxa"/>
          </w:tcPr>
          <w:p w14:paraId="4A8C9991" w14:textId="502E2DA5" w:rsidR="003F5C99" w:rsidRDefault="003F5C99" w:rsidP="003F5C99">
            <w:pPr>
              <w:rPr>
                <w:rFonts w:ascii="Times New Roman" w:hAnsi="Times New Roman" w:cs="Times New Roman"/>
                <w:sz w:val="24"/>
              </w:rPr>
            </w:pPr>
            <w:r>
              <w:t>10-99 km arası</w:t>
            </w:r>
          </w:p>
        </w:tc>
        <w:tc>
          <w:tcPr>
            <w:tcW w:w="2242" w:type="dxa"/>
          </w:tcPr>
          <w:p w14:paraId="0EEC1B0F" w14:textId="1699FA45" w:rsidR="003F5C99" w:rsidRDefault="003F5C99" w:rsidP="003F5C99">
            <w:pPr>
              <w:rPr>
                <w:rFonts w:ascii="Times New Roman" w:hAnsi="Times New Roman" w:cs="Times New Roman"/>
                <w:sz w:val="24"/>
              </w:rPr>
            </w:pPr>
            <w:r>
              <w:t>23 €</w:t>
            </w:r>
          </w:p>
        </w:tc>
        <w:tc>
          <w:tcPr>
            <w:tcW w:w="2242" w:type="dxa"/>
          </w:tcPr>
          <w:p w14:paraId="12D6B797" w14:textId="2C22EF0D" w:rsidR="003F5C99" w:rsidRDefault="003F5C99" w:rsidP="003F5C99">
            <w:pPr>
              <w:rPr>
                <w:rFonts w:ascii="Times New Roman" w:hAnsi="Times New Roman" w:cs="Times New Roman"/>
                <w:sz w:val="24"/>
              </w:rPr>
            </w:pPr>
            <w:r>
              <w:rPr>
                <w:rFonts w:ascii="Times New Roman" w:hAnsi="Times New Roman" w:cs="Times New Roman"/>
                <w:sz w:val="24"/>
              </w:rPr>
              <w:t>-</w:t>
            </w:r>
          </w:p>
        </w:tc>
      </w:tr>
      <w:tr w:rsidR="003F5C99" w14:paraId="798D7853" w14:textId="77777777" w:rsidTr="003F5C99">
        <w:trPr>
          <w:trHeight w:val="229"/>
        </w:trPr>
        <w:tc>
          <w:tcPr>
            <w:tcW w:w="2242" w:type="dxa"/>
          </w:tcPr>
          <w:p w14:paraId="0C7CB40C" w14:textId="53399239" w:rsidR="003F5C99" w:rsidRDefault="003F5C99" w:rsidP="003F5C99">
            <w:pPr>
              <w:rPr>
                <w:rFonts w:ascii="Times New Roman" w:hAnsi="Times New Roman" w:cs="Times New Roman"/>
                <w:sz w:val="24"/>
              </w:rPr>
            </w:pPr>
            <w:r>
              <w:t>100-499 km arası</w:t>
            </w:r>
          </w:p>
        </w:tc>
        <w:tc>
          <w:tcPr>
            <w:tcW w:w="2242" w:type="dxa"/>
          </w:tcPr>
          <w:p w14:paraId="2713F140" w14:textId="62AB8001" w:rsidR="003F5C99" w:rsidRDefault="003F5C99" w:rsidP="003F5C99">
            <w:pPr>
              <w:rPr>
                <w:rFonts w:ascii="Times New Roman" w:hAnsi="Times New Roman" w:cs="Times New Roman"/>
                <w:sz w:val="24"/>
              </w:rPr>
            </w:pPr>
            <w:r>
              <w:t>180 €</w:t>
            </w:r>
          </w:p>
        </w:tc>
        <w:tc>
          <w:tcPr>
            <w:tcW w:w="2242" w:type="dxa"/>
          </w:tcPr>
          <w:p w14:paraId="431AE344" w14:textId="697960EF" w:rsidR="003F5C99" w:rsidRDefault="003F5C99" w:rsidP="003F5C99">
            <w:pPr>
              <w:rPr>
                <w:rFonts w:ascii="Times New Roman" w:hAnsi="Times New Roman" w:cs="Times New Roman"/>
                <w:sz w:val="24"/>
              </w:rPr>
            </w:pPr>
            <w:r>
              <w:t>210 €</w:t>
            </w:r>
          </w:p>
        </w:tc>
      </w:tr>
      <w:tr w:rsidR="003F5C99" w14:paraId="09D8EDB0" w14:textId="77777777" w:rsidTr="003F5C99">
        <w:trPr>
          <w:trHeight w:val="229"/>
        </w:trPr>
        <w:tc>
          <w:tcPr>
            <w:tcW w:w="2242" w:type="dxa"/>
          </w:tcPr>
          <w:p w14:paraId="434DF313" w14:textId="685A8465" w:rsidR="003F5C99" w:rsidRDefault="003F5C99" w:rsidP="003F5C99">
            <w:pPr>
              <w:rPr>
                <w:rFonts w:ascii="Times New Roman" w:hAnsi="Times New Roman" w:cs="Times New Roman"/>
                <w:sz w:val="24"/>
              </w:rPr>
            </w:pPr>
            <w:r>
              <w:t>500-1999 km arası</w:t>
            </w:r>
          </w:p>
        </w:tc>
        <w:tc>
          <w:tcPr>
            <w:tcW w:w="2242" w:type="dxa"/>
          </w:tcPr>
          <w:p w14:paraId="20730189" w14:textId="73961551" w:rsidR="003F5C99" w:rsidRDefault="003F5C99" w:rsidP="003F5C99">
            <w:pPr>
              <w:rPr>
                <w:rFonts w:ascii="Times New Roman" w:hAnsi="Times New Roman" w:cs="Times New Roman"/>
                <w:sz w:val="24"/>
              </w:rPr>
            </w:pPr>
            <w:r>
              <w:t>275 €</w:t>
            </w:r>
          </w:p>
        </w:tc>
        <w:tc>
          <w:tcPr>
            <w:tcW w:w="2242" w:type="dxa"/>
          </w:tcPr>
          <w:p w14:paraId="770EB23E" w14:textId="596DBC77" w:rsidR="003F5C99" w:rsidRDefault="003F5C99" w:rsidP="003F5C99">
            <w:pPr>
              <w:rPr>
                <w:rFonts w:ascii="Times New Roman" w:hAnsi="Times New Roman" w:cs="Times New Roman"/>
                <w:sz w:val="24"/>
              </w:rPr>
            </w:pPr>
            <w:r>
              <w:t>320 €</w:t>
            </w:r>
          </w:p>
        </w:tc>
      </w:tr>
      <w:tr w:rsidR="003F5C99" w14:paraId="6D682C24" w14:textId="77777777" w:rsidTr="003F5C99">
        <w:trPr>
          <w:trHeight w:val="229"/>
        </w:trPr>
        <w:tc>
          <w:tcPr>
            <w:tcW w:w="2242" w:type="dxa"/>
          </w:tcPr>
          <w:p w14:paraId="62232179" w14:textId="5FBCC394" w:rsidR="003F5C99" w:rsidRDefault="003F5C99" w:rsidP="003F5C99">
            <w:pPr>
              <w:rPr>
                <w:rFonts w:ascii="Times New Roman" w:hAnsi="Times New Roman" w:cs="Times New Roman"/>
                <w:sz w:val="24"/>
              </w:rPr>
            </w:pPr>
            <w:r w:rsidRPr="005C2EA4">
              <w:rPr>
                <w:rFonts w:ascii="Times New Roman" w:hAnsi="Times New Roman" w:cs="Times New Roman"/>
                <w:sz w:val="24"/>
              </w:rPr>
              <w:t>2000-2999 km arası</w:t>
            </w:r>
          </w:p>
        </w:tc>
        <w:tc>
          <w:tcPr>
            <w:tcW w:w="2242" w:type="dxa"/>
          </w:tcPr>
          <w:p w14:paraId="78C8030F" w14:textId="67A7E80B" w:rsidR="003F5C99" w:rsidRDefault="003F5C99" w:rsidP="003F5C99">
            <w:pPr>
              <w:rPr>
                <w:rFonts w:ascii="Times New Roman" w:hAnsi="Times New Roman" w:cs="Times New Roman"/>
                <w:sz w:val="24"/>
              </w:rPr>
            </w:pPr>
            <w:r>
              <w:t>360 €</w:t>
            </w:r>
          </w:p>
        </w:tc>
        <w:tc>
          <w:tcPr>
            <w:tcW w:w="2242" w:type="dxa"/>
          </w:tcPr>
          <w:p w14:paraId="2C2A4A11" w14:textId="3AC9B00D" w:rsidR="003F5C99" w:rsidRDefault="003F5C99" w:rsidP="003F5C99">
            <w:pPr>
              <w:rPr>
                <w:rFonts w:ascii="Times New Roman" w:hAnsi="Times New Roman" w:cs="Times New Roman"/>
                <w:sz w:val="24"/>
              </w:rPr>
            </w:pPr>
            <w:r>
              <w:t>410 €</w:t>
            </w:r>
          </w:p>
        </w:tc>
      </w:tr>
      <w:tr w:rsidR="003F5C99" w14:paraId="04C4947B" w14:textId="77777777" w:rsidTr="003F5C99">
        <w:trPr>
          <w:trHeight w:val="219"/>
        </w:trPr>
        <w:tc>
          <w:tcPr>
            <w:tcW w:w="2242" w:type="dxa"/>
          </w:tcPr>
          <w:p w14:paraId="5072433C" w14:textId="2F7DE1B0" w:rsidR="003F5C99" w:rsidRDefault="003F5C99" w:rsidP="003F5C99">
            <w:pPr>
              <w:rPr>
                <w:rFonts w:ascii="Times New Roman" w:hAnsi="Times New Roman" w:cs="Times New Roman"/>
                <w:sz w:val="24"/>
              </w:rPr>
            </w:pPr>
            <w:r w:rsidRPr="005C2EA4">
              <w:rPr>
                <w:rFonts w:ascii="Times New Roman" w:hAnsi="Times New Roman" w:cs="Times New Roman"/>
                <w:sz w:val="24"/>
              </w:rPr>
              <w:t>3000-3999 km arası</w:t>
            </w:r>
          </w:p>
        </w:tc>
        <w:tc>
          <w:tcPr>
            <w:tcW w:w="2242" w:type="dxa"/>
          </w:tcPr>
          <w:p w14:paraId="4A8A2CD6" w14:textId="0B47E1CD" w:rsidR="003F5C99" w:rsidRDefault="003F5C99" w:rsidP="003F5C99">
            <w:pPr>
              <w:rPr>
                <w:rFonts w:ascii="Times New Roman" w:hAnsi="Times New Roman" w:cs="Times New Roman"/>
                <w:sz w:val="24"/>
              </w:rPr>
            </w:pPr>
            <w:r>
              <w:t>530 €</w:t>
            </w:r>
          </w:p>
        </w:tc>
        <w:tc>
          <w:tcPr>
            <w:tcW w:w="2242" w:type="dxa"/>
          </w:tcPr>
          <w:p w14:paraId="31E6F7FE" w14:textId="0B27A5C5" w:rsidR="003F5C99" w:rsidRDefault="003F5C99" w:rsidP="003F5C99">
            <w:pPr>
              <w:rPr>
                <w:rFonts w:ascii="Times New Roman" w:hAnsi="Times New Roman" w:cs="Times New Roman"/>
                <w:sz w:val="24"/>
              </w:rPr>
            </w:pPr>
            <w:r>
              <w:t>610 €</w:t>
            </w:r>
          </w:p>
        </w:tc>
      </w:tr>
      <w:tr w:rsidR="003F5C99" w14:paraId="4DF30275" w14:textId="77777777" w:rsidTr="003F5C99">
        <w:trPr>
          <w:trHeight w:val="229"/>
        </w:trPr>
        <w:tc>
          <w:tcPr>
            <w:tcW w:w="2242" w:type="dxa"/>
          </w:tcPr>
          <w:p w14:paraId="0480F7EC" w14:textId="5FAE262D" w:rsidR="003F5C99" w:rsidRDefault="003F5C99" w:rsidP="003F5C99">
            <w:pPr>
              <w:rPr>
                <w:rFonts w:ascii="Times New Roman" w:hAnsi="Times New Roman" w:cs="Times New Roman"/>
                <w:sz w:val="24"/>
              </w:rPr>
            </w:pPr>
            <w:r>
              <w:t>4000-7999 km arası</w:t>
            </w:r>
          </w:p>
        </w:tc>
        <w:tc>
          <w:tcPr>
            <w:tcW w:w="2242" w:type="dxa"/>
          </w:tcPr>
          <w:p w14:paraId="62B3C5EA" w14:textId="36FB68BC" w:rsidR="003F5C99" w:rsidRDefault="003F5C99" w:rsidP="003F5C99">
            <w:pPr>
              <w:rPr>
                <w:rFonts w:ascii="Times New Roman" w:hAnsi="Times New Roman" w:cs="Times New Roman"/>
                <w:sz w:val="24"/>
              </w:rPr>
            </w:pPr>
            <w:r>
              <w:t>820 €</w:t>
            </w:r>
          </w:p>
        </w:tc>
        <w:tc>
          <w:tcPr>
            <w:tcW w:w="2242" w:type="dxa"/>
          </w:tcPr>
          <w:p w14:paraId="25BC9028" w14:textId="0B0F3356" w:rsidR="003F5C99" w:rsidRDefault="003F5C99" w:rsidP="003F5C99">
            <w:pPr>
              <w:rPr>
                <w:rFonts w:ascii="Times New Roman" w:hAnsi="Times New Roman" w:cs="Times New Roman"/>
                <w:sz w:val="24"/>
              </w:rPr>
            </w:pPr>
            <w:r>
              <w:rPr>
                <w:rFonts w:ascii="Times New Roman" w:hAnsi="Times New Roman" w:cs="Times New Roman"/>
                <w:sz w:val="24"/>
              </w:rPr>
              <w:t>-</w:t>
            </w:r>
          </w:p>
        </w:tc>
      </w:tr>
      <w:tr w:rsidR="003F5C99" w14:paraId="228FAC6B" w14:textId="77777777" w:rsidTr="003F5C99">
        <w:trPr>
          <w:trHeight w:val="229"/>
        </w:trPr>
        <w:tc>
          <w:tcPr>
            <w:tcW w:w="2242" w:type="dxa"/>
          </w:tcPr>
          <w:p w14:paraId="7EB2179E" w14:textId="43BECA61" w:rsidR="003F5C99" w:rsidRDefault="003F5C99" w:rsidP="008C4956">
            <w:pPr>
              <w:rPr>
                <w:rFonts w:ascii="Times New Roman" w:hAnsi="Times New Roman" w:cs="Times New Roman"/>
                <w:sz w:val="24"/>
              </w:rPr>
            </w:pPr>
            <w:r>
              <w:t>8000 km ve üzeri</w:t>
            </w:r>
          </w:p>
        </w:tc>
        <w:tc>
          <w:tcPr>
            <w:tcW w:w="2242" w:type="dxa"/>
          </w:tcPr>
          <w:p w14:paraId="114115CB" w14:textId="0787E711" w:rsidR="003F5C99" w:rsidRDefault="003F5C99" w:rsidP="008C4956">
            <w:pPr>
              <w:rPr>
                <w:rFonts w:ascii="Times New Roman" w:hAnsi="Times New Roman" w:cs="Times New Roman"/>
                <w:sz w:val="24"/>
              </w:rPr>
            </w:pPr>
            <w:r>
              <w:t>1.500 €</w:t>
            </w:r>
          </w:p>
        </w:tc>
        <w:tc>
          <w:tcPr>
            <w:tcW w:w="2242" w:type="dxa"/>
          </w:tcPr>
          <w:p w14:paraId="08EDB6EF" w14:textId="613129A1" w:rsidR="003F5C99" w:rsidRDefault="003F5C99" w:rsidP="008C4956">
            <w:pPr>
              <w:rPr>
                <w:rFonts w:ascii="Times New Roman" w:hAnsi="Times New Roman" w:cs="Times New Roman"/>
                <w:sz w:val="24"/>
              </w:rPr>
            </w:pPr>
            <w:r>
              <w:rPr>
                <w:rFonts w:ascii="Times New Roman" w:hAnsi="Times New Roman" w:cs="Times New Roman"/>
                <w:sz w:val="24"/>
              </w:rPr>
              <w:t>-</w:t>
            </w:r>
          </w:p>
        </w:tc>
      </w:tr>
    </w:tbl>
    <w:p w14:paraId="48F10103" w14:textId="033B750F" w:rsidR="007C1E4D" w:rsidRDefault="007C1E4D" w:rsidP="008C4956">
      <w:pPr>
        <w:rPr>
          <w:rFonts w:ascii="Times New Roman" w:hAnsi="Times New Roman" w:cs="Times New Roman"/>
          <w:sz w:val="24"/>
        </w:rPr>
      </w:pPr>
    </w:p>
    <w:p w14:paraId="1B0677C0" w14:textId="622CB62D" w:rsidR="001E623A" w:rsidRDefault="001E623A" w:rsidP="008C4956">
      <w:pPr>
        <w:rPr>
          <w:rFonts w:ascii="Times New Roman" w:hAnsi="Times New Roman" w:cs="Times New Roman"/>
          <w:sz w:val="24"/>
        </w:rPr>
      </w:pPr>
    </w:p>
    <w:p w14:paraId="6855BA61" w14:textId="77777777" w:rsidR="001E623A" w:rsidRPr="008C4956" w:rsidRDefault="001E623A" w:rsidP="008C4956">
      <w:pPr>
        <w:rPr>
          <w:rFonts w:ascii="Times New Roman" w:hAnsi="Times New Roman" w:cs="Times New Roman"/>
          <w:sz w:val="24"/>
        </w:rPr>
      </w:pPr>
    </w:p>
    <w:p w14:paraId="01841FB7" w14:textId="77777777" w:rsidR="003F5C99" w:rsidRDefault="003F5C99" w:rsidP="00D95C73">
      <w:pPr>
        <w:rPr>
          <w:rFonts w:ascii="Times New Roman" w:hAnsi="Times New Roman" w:cs="Times New Roman"/>
        </w:rPr>
      </w:pPr>
      <w:r w:rsidRPr="003F5C99">
        <w:rPr>
          <w:rFonts w:ascii="Times New Roman" w:hAnsi="Times New Roman" w:cs="Times New Roman"/>
        </w:rPr>
        <w:t xml:space="preserve">Ödemede Kesinti Yapılması </w:t>
      </w:r>
    </w:p>
    <w:p w14:paraId="043B98B0" w14:textId="50F6372C" w:rsidR="004E5CAC" w:rsidRDefault="001E623A" w:rsidP="001E623A">
      <w:pPr>
        <w:jc w:val="both"/>
        <w:rPr>
          <w:rFonts w:ascii="Times New Roman" w:hAnsi="Times New Roman" w:cs="Times New Roman"/>
        </w:rPr>
      </w:pPr>
      <w:r>
        <w:rPr>
          <w:rFonts w:ascii="Times New Roman" w:hAnsi="Times New Roman" w:cs="Times New Roman"/>
        </w:rPr>
        <w:t xml:space="preserve"> </w:t>
      </w:r>
      <w:r w:rsidR="003F5C99" w:rsidRPr="003F5C99">
        <w:rPr>
          <w:rFonts w:ascii="Times New Roman" w:hAnsi="Times New Roman" w:cs="Times New Roman"/>
        </w:rPr>
        <w:t xml:space="preserve">Belgelerini Ulusal Ajans ile imzalanan 2020 yılı projesinin hibe sözleşmelerinin bitiş tarihi olan; </w:t>
      </w:r>
      <w:r w:rsidR="003F5C99">
        <w:rPr>
          <w:rFonts w:ascii="Times New Roman" w:hAnsi="Times New Roman" w:cs="Times New Roman"/>
        </w:rPr>
        <w:t xml:space="preserve">15 Eylül </w:t>
      </w:r>
      <w:r w:rsidR="003F5C99" w:rsidRPr="003F5C99">
        <w:rPr>
          <w:rFonts w:ascii="Times New Roman" w:hAnsi="Times New Roman" w:cs="Times New Roman"/>
        </w:rPr>
        <w:t xml:space="preserve">2023’e kadar teslim etmeyen personelin hareketliliği geçersiz sayılır ve kendisine hibe ödemesi yapılmaz. Hareketlilik öncesi ödenen hibe de tahsil edilir. </w:t>
      </w:r>
      <w:proofErr w:type="spellStart"/>
      <w:r w:rsidR="003F5C99" w:rsidRPr="003F5C99">
        <w:rPr>
          <w:rFonts w:ascii="Times New Roman" w:hAnsi="Times New Roman" w:cs="Times New Roman"/>
        </w:rPr>
        <w:t>Hibesiz</w:t>
      </w:r>
      <w:proofErr w:type="spellEnd"/>
      <w:r w:rsidR="003F5C99" w:rsidRPr="003F5C99">
        <w:rPr>
          <w:rFonts w:ascii="Times New Roman" w:hAnsi="Times New Roman" w:cs="Times New Roman"/>
        </w:rPr>
        <w:t xml:space="preserve"> Personel Olma Durumu Personel istediği takdirde hibe almaksızın faaliyete katılabilir. Faaliyetten </w:t>
      </w:r>
      <w:proofErr w:type="spellStart"/>
      <w:r w:rsidR="003F5C99" w:rsidRPr="003F5C99">
        <w:rPr>
          <w:rFonts w:ascii="Times New Roman" w:hAnsi="Times New Roman" w:cs="Times New Roman"/>
        </w:rPr>
        <w:t>hibesiz</w:t>
      </w:r>
      <w:proofErr w:type="spellEnd"/>
      <w:r w:rsidR="003F5C99" w:rsidRPr="003F5C99">
        <w:rPr>
          <w:rFonts w:ascii="Times New Roman" w:hAnsi="Times New Roman" w:cs="Times New Roman"/>
        </w:rPr>
        <w:t xml:space="preserve"> faydalanılabilmesi için de personelin başvuru yapması ve başvurusunun diğer başvurularla beraber değerlendirmeye tabi tutulması gerekmektedir. </w:t>
      </w:r>
      <w:proofErr w:type="spellStart"/>
      <w:r w:rsidR="003F5C99" w:rsidRPr="003F5C99">
        <w:rPr>
          <w:rFonts w:ascii="Times New Roman" w:hAnsi="Times New Roman" w:cs="Times New Roman"/>
        </w:rPr>
        <w:t>Hibesiz</w:t>
      </w:r>
      <w:proofErr w:type="spellEnd"/>
      <w:r w:rsidR="003F5C99" w:rsidRPr="003F5C99">
        <w:rPr>
          <w:rFonts w:ascii="Times New Roman" w:hAnsi="Times New Roman" w:cs="Times New Roman"/>
        </w:rPr>
        <w:t xml:space="preserve"> personelin farkı, personelin bütçe hesaplamalarına dahil edilmemesi ve kendisine ödeme yapılmamasıdır. Hibe alınmaması personelin seçim sürecine dahil olmamasına gerekçe değildir.</w:t>
      </w:r>
    </w:p>
    <w:p w14:paraId="1D52B0BE" w14:textId="0853298A" w:rsidR="003F5C99" w:rsidRDefault="003F5C99" w:rsidP="00D95C73">
      <w:pPr>
        <w:rPr>
          <w:rFonts w:ascii="Times New Roman" w:hAnsi="Times New Roman" w:cs="Times New Roman"/>
        </w:rPr>
      </w:pPr>
    </w:p>
    <w:p w14:paraId="796D55AA" w14:textId="39DB3641" w:rsidR="003F5C99" w:rsidRPr="001E623A" w:rsidRDefault="001E623A" w:rsidP="001E623A">
      <w:pPr>
        <w:pStyle w:val="ListeParagraf"/>
        <w:numPr>
          <w:ilvl w:val="0"/>
          <w:numId w:val="3"/>
        </w:numPr>
        <w:rPr>
          <w:rFonts w:ascii="Times New Roman" w:hAnsi="Times New Roman" w:cs="Times New Roman"/>
          <w:b/>
        </w:rPr>
      </w:pPr>
      <w:r w:rsidRPr="001E623A">
        <w:rPr>
          <w:rFonts w:ascii="Times New Roman" w:hAnsi="Times New Roman" w:cs="Times New Roman"/>
          <w:b/>
        </w:rPr>
        <w:t>ENGELLİ PERSONEL İÇİN İLAVE DESTEK</w:t>
      </w:r>
    </w:p>
    <w:p w14:paraId="073733D7" w14:textId="77777777" w:rsidR="001B77A3" w:rsidRDefault="003F5C99" w:rsidP="001E623A">
      <w:pPr>
        <w:jc w:val="both"/>
        <w:rPr>
          <w:rFonts w:ascii="Times New Roman" w:hAnsi="Times New Roman" w:cs="Times New Roman"/>
        </w:rPr>
      </w:pPr>
      <w:proofErr w:type="spellStart"/>
      <w:r w:rsidRPr="003F5C99">
        <w:rPr>
          <w:rFonts w:ascii="Times New Roman" w:hAnsi="Times New Roman" w:cs="Times New Roman"/>
        </w:rPr>
        <w:t>Erasmus</w:t>
      </w:r>
      <w:proofErr w:type="spellEnd"/>
      <w:r w:rsidRPr="003F5C99">
        <w:rPr>
          <w:rFonts w:ascii="Times New Roman" w:hAnsi="Times New Roman" w:cs="Times New Roman"/>
        </w:rPr>
        <w:t xml:space="preserve"> programına katılan engelli yararlanıcılara aldıkları standart hibelerine ek olarak özel ihtiyaçlarına yardımcı olmak üzere ilave hibe verilebilmektedir. </w:t>
      </w:r>
    </w:p>
    <w:p w14:paraId="5BFA6654" w14:textId="4CF9BE56" w:rsidR="001E623A" w:rsidRDefault="003F5C99" w:rsidP="00630353">
      <w:pPr>
        <w:jc w:val="both"/>
        <w:rPr>
          <w:rFonts w:ascii="Times New Roman" w:hAnsi="Times New Roman" w:cs="Times New Roman"/>
        </w:rPr>
      </w:pPr>
      <w:r w:rsidRPr="003F5C99">
        <w:rPr>
          <w:rFonts w:ascii="Times New Roman" w:hAnsi="Times New Roman" w:cs="Times New Roman"/>
        </w:rPr>
        <w:t>Gidilecek Olan Ülkenin Vatandaşı Olma Personelin hareketlilik faaliyeti ile vatandaşı olduğu ülkeye gitmesi mümkündür; ancak değerlendirme sürecinde bu personele düşük öncelik verilir.</w:t>
      </w:r>
    </w:p>
    <w:p w14:paraId="59DC4267" w14:textId="77777777" w:rsidR="00630353" w:rsidRDefault="001E623A" w:rsidP="001E623A">
      <w:pPr>
        <w:spacing w:line="360" w:lineRule="auto"/>
        <w:jc w:val="both"/>
        <w:rPr>
          <w:rFonts w:cstheme="minorHAnsi"/>
          <w:sz w:val="24"/>
          <w:szCs w:val="24"/>
        </w:rPr>
      </w:pPr>
      <w:r w:rsidRPr="00247260">
        <w:rPr>
          <w:rFonts w:cstheme="minorHAnsi"/>
          <w:sz w:val="24"/>
          <w:szCs w:val="24"/>
        </w:rPr>
        <w:lastRenderedPageBreak/>
        <w:t xml:space="preserve">     </w:t>
      </w:r>
    </w:p>
    <w:p w14:paraId="272F1FE3" w14:textId="5DD506D6" w:rsidR="001E623A" w:rsidRPr="001E623A" w:rsidRDefault="00630353" w:rsidP="00630353">
      <w:pPr>
        <w:spacing w:line="240" w:lineRule="auto"/>
        <w:jc w:val="both"/>
        <w:rPr>
          <w:rFonts w:ascii="Times New Roman" w:hAnsi="Times New Roman" w:cs="Times New Roman"/>
          <w:b/>
        </w:rPr>
      </w:pPr>
      <w:r>
        <w:rPr>
          <w:rFonts w:cstheme="minorHAnsi"/>
          <w:sz w:val="24"/>
          <w:szCs w:val="24"/>
        </w:rPr>
        <w:t xml:space="preserve">    </w:t>
      </w:r>
      <w:r w:rsidR="001E623A" w:rsidRPr="00247260">
        <w:rPr>
          <w:rFonts w:cstheme="minorHAnsi"/>
          <w:sz w:val="24"/>
          <w:szCs w:val="24"/>
        </w:rPr>
        <w:t xml:space="preserve"> </w:t>
      </w:r>
      <w:bookmarkStart w:id="1" w:name="_Hlk133399777"/>
      <w:r w:rsidR="001E623A" w:rsidRPr="001E623A">
        <w:rPr>
          <w:rFonts w:ascii="Times New Roman" w:hAnsi="Times New Roman" w:cs="Times New Roman"/>
          <w:b/>
        </w:rPr>
        <w:t xml:space="preserve">İletişim için: </w:t>
      </w:r>
    </w:p>
    <w:p w14:paraId="55E7091A" w14:textId="68A64BB7" w:rsidR="001E623A" w:rsidRPr="001E623A" w:rsidRDefault="001E623A" w:rsidP="00630353">
      <w:pPr>
        <w:spacing w:line="240" w:lineRule="auto"/>
        <w:jc w:val="both"/>
        <w:rPr>
          <w:rFonts w:ascii="Times New Roman" w:hAnsi="Times New Roman" w:cs="Times New Roman"/>
        </w:rPr>
      </w:pPr>
      <w:r w:rsidRPr="001E623A">
        <w:rPr>
          <w:rFonts w:ascii="Times New Roman" w:hAnsi="Times New Roman" w:cs="Times New Roman"/>
        </w:rPr>
        <w:t xml:space="preserve">      </w:t>
      </w:r>
      <w:proofErr w:type="spellStart"/>
      <w:r w:rsidRPr="001E623A">
        <w:rPr>
          <w:rFonts w:ascii="Times New Roman" w:hAnsi="Times New Roman" w:cs="Times New Roman"/>
        </w:rPr>
        <w:t>Erasmus</w:t>
      </w:r>
      <w:proofErr w:type="spellEnd"/>
      <w:r w:rsidRPr="001E623A">
        <w:rPr>
          <w:rFonts w:ascii="Times New Roman" w:hAnsi="Times New Roman" w:cs="Times New Roman"/>
        </w:rPr>
        <w:t>+ Kurum Koordinatörü: Prof. Dr. E. Turgut Tali</w:t>
      </w:r>
    </w:p>
    <w:p w14:paraId="1B5508C8" w14:textId="397ECFC9" w:rsidR="001E623A" w:rsidRPr="001E623A" w:rsidRDefault="001E623A" w:rsidP="00630353">
      <w:pPr>
        <w:spacing w:line="240" w:lineRule="auto"/>
        <w:jc w:val="both"/>
        <w:rPr>
          <w:rFonts w:ascii="Times New Roman" w:hAnsi="Times New Roman" w:cs="Times New Roman"/>
        </w:rPr>
      </w:pPr>
      <w:r w:rsidRPr="001E623A">
        <w:rPr>
          <w:rFonts w:ascii="Times New Roman" w:hAnsi="Times New Roman" w:cs="Times New Roman"/>
        </w:rPr>
        <w:t xml:space="preserve">      </w:t>
      </w:r>
      <w:proofErr w:type="spellStart"/>
      <w:r w:rsidRPr="001E623A">
        <w:rPr>
          <w:rFonts w:ascii="Times New Roman" w:hAnsi="Times New Roman" w:cs="Times New Roman"/>
        </w:rPr>
        <w:t>Erasmus</w:t>
      </w:r>
      <w:proofErr w:type="spellEnd"/>
      <w:r w:rsidRPr="001E623A">
        <w:rPr>
          <w:rFonts w:ascii="Times New Roman" w:hAnsi="Times New Roman" w:cs="Times New Roman"/>
        </w:rPr>
        <w:t xml:space="preserve">+ Kurum Koordinatör Yardımcısı: Dr. </w:t>
      </w:r>
      <w:proofErr w:type="spellStart"/>
      <w:r w:rsidRPr="001E623A">
        <w:rPr>
          <w:rFonts w:ascii="Times New Roman" w:hAnsi="Times New Roman" w:cs="Times New Roman"/>
        </w:rPr>
        <w:t>Öğr</w:t>
      </w:r>
      <w:proofErr w:type="spellEnd"/>
      <w:r w:rsidRPr="001E623A">
        <w:rPr>
          <w:rFonts w:ascii="Times New Roman" w:hAnsi="Times New Roman" w:cs="Times New Roman"/>
        </w:rPr>
        <w:t xml:space="preserve">. Üyesi Semih </w:t>
      </w:r>
      <w:proofErr w:type="spellStart"/>
      <w:r w:rsidRPr="001E623A">
        <w:rPr>
          <w:rFonts w:ascii="Times New Roman" w:hAnsi="Times New Roman" w:cs="Times New Roman"/>
        </w:rPr>
        <w:t>Çalamak</w:t>
      </w:r>
      <w:proofErr w:type="spellEnd"/>
      <w:r w:rsidRPr="001E623A">
        <w:rPr>
          <w:rFonts w:ascii="Times New Roman" w:hAnsi="Times New Roman" w:cs="Times New Roman"/>
        </w:rPr>
        <w:t xml:space="preserve"> </w:t>
      </w:r>
    </w:p>
    <w:p w14:paraId="78898FFA" w14:textId="77777777" w:rsidR="001E623A" w:rsidRPr="001E623A" w:rsidRDefault="001E623A" w:rsidP="00630353">
      <w:pPr>
        <w:spacing w:line="240" w:lineRule="auto"/>
        <w:jc w:val="both"/>
        <w:rPr>
          <w:rFonts w:ascii="Times New Roman" w:hAnsi="Times New Roman" w:cs="Times New Roman"/>
        </w:rPr>
      </w:pPr>
      <w:r w:rsidRPr="001E623A">
        <w:rPr>
          <w:rFonts w:ascii="Times New Roman" w:hAnsi="Times New Roman" w:cs="Times New Roman"/>
        </w:rPr>
        <w:t xml:space="preserve">      Proje Uzmanı: Cavidan Güzel </w:t>
      </w:r>
    </w:p>
    <w:p w14:paraId="283EAE6F" w14:textId="75DA6D71" w:rsidR="001E623A" w:rsidRPr="001E623A" w:rsidRDefault="001E623A" w:rsidP="00630353">
      <w:pPr>
        <w:spacing w:line="240" w:lineRule="auto"/>
        <w:jc w:val="both"/>
        <w:rPr>
          <w:rFonts w:ascii="Times New Roman" w:hAnsi="Times New Roman" w:cs="Times New Roman"/>
        </w:rPr>
      </w:pPr>
      <w:r w:rsidRPr="001E623A">
        <w:rPr>
          <w:rFonts w:ascii="Times New Roman" w:hAnsi="Times New Roman" w:cs="Times New Roman"/>
        </w:rPr>
        <w:t xml:space="preserve">      </w:t>
      </w:r>
      <w:proofErr w:type="spellStart"/>
      <w:r w:rsidRPr="001E623A">
        <w:rPr>
          <w:rFonts w:ascii="Times New Roman" w:hAnsi="Times New Roman" w:cs="Times New Roman"/>
        </w:rPr>
        <w:t>Email</w:t>
      </w:r>
      <w:proofErr w:type="spellEnd"/>
      <w:r w:rsidRPr="001E623A">
        <w:rPr>
          <w:rFonts w:ascii="Times New Roman" w:hAnsi="Times New Roman" w:cs="Times New Roman"/>
        </w:rPr>
        <w:t xml:space="preserve">: </w:t>
      </w:r>
      <w:hyperlink r:id="rId7" w:history="1">
        <w:r w:rsidRPr="001E623A">
          <w:rPr>
            <w:rStyle w:val="Kpr"/>
            <w:rFonts w:ascii="Times New Roman" w:hAnsi="Times New Roman" w:cs="Times New Roman"/>
          </w:rPr>
          <w:t>erasmus@lokmanhekim.edu.tr</w:t>
        </w:r>
      </w:hyperlink>
      <w:r w:rsidRPr="001E623A">
        <w:rPr>
          <w:rFonts w:ascii="Times New Roman" w:hAnsi="Times New Roman" w:cs="Times New Roman"/>
        </w:rPr>
        <w:t xml:space="preserve"> </w:t>
      </w:r>
    </w:p>
    <w:p w14:paraId="07B6A0A2" w14:textId="017A4584" w:rsidR="001E623A" w:rsidRPr="001E623A" w:rsidRDefault="001E623A" w:rsidP="00630353">
      <w:pPr>
        <w:spacing w:line="240" w:lineRule="auto"/>
        <w:jc w:val="both"/>
        <w:rPr>
          <w:rFonts w:ascii="Times New Roman" w:hAnsi="Times New Roman" w:cs="Times New Roman"/>
        </w:rPr>
      </w:pPr>
      <w:r w:rsidRPr="001E623A">
        <w:rPr>
          <w:rFonts w:ascii="Times New Roman" w:hAnsi="Times New Roman" w:cs="Times New Roman"/>
        </w:rPr>
        <w:t xml:space="preserve">      Adres; Lokman Hekim Üniversitesi A blok, 10.Kat Uluslararası İlişkiler Ofisi </w:t>
      </w:r>
    </w:p>
    <w:p w14:paraId="043D2532" w14:textId="22D18376" w:rsidR="001E623A" w:rsidRPr="001E623A" w:rsidRDefault="001E623A" w:rsidP="00630353">
      <w:pPr>
        <w:spacing w:line="240" w:lineRule="auto"/>
        <w:jc w:val="both"/>
        <w:rPr>
          <w:rFonts w:ascii="Times New Roman" w:hAnsi="Times New Roman" w:cs="Times New Roman"/>
        </w:rPr>
      </w:pPr>
      <w:r w:rsidRPr="001E623A">
        <w:rPr>
          <w:rFonts w:ascii="Times New Roman" w:hAnsi="Times New Roman" w:cs="Times New Roman"/>
        </w:rPr>
        <w:t xml:space="preserve">      Telefon: 444 85 48</w:t>
      </w:r>
    </w:p>
    <w:bookmarkEnd w:id="1"/>
    <w:p w14:paraId="42C1FDB7" w14:textId="77777777" w:rsidR="001E623A" w:rsidRDefault="001E623A" w:rsidP="00630353">
      <w:pPr>
        <w:spacing w:line="240" w:lineRule="auto"/>
        <w:rPr>
          <w:rFonts w:ascii="Times New Roman" w:hAnsi="Times New Roman" w:cs="Times New Roman"/>
        </w:rPr>
      </w:pPr>
    </w:p>
    <w:p w14:paraId="7DBBA358" w14:textId="77777777" w:rsidR="004E5CAC" w:rsidRDefault="004E5CAC" w:rsidP="00630353">
      <w:pPr>
        <w:spacing w:line="240" w:lineRule="auto"/>
        <w:rPr>
          <w:rFonts w:ascii="Times New Roman" w:hAnsi="Times New Roman" w:cs="Times New Roman"/>
        </w:rPr>
      </w:pPr>
    </w:p>
    <w:sectPr w:rsidR="004E5CAC" w:rsidSect="004E5CAC">
      <w:headerReference w:type="default" r:id="rId8"/>
      <w:pgSz w:w="16838" w:h="11906" w:orient="landscape"/>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493EFD5" w14:textId="77777777" w:rsidR="00F37D0D" w:rsidRDefault="00F37D0D" w:rsidP="00DD49E2">
      <w:pPr>
        <w:spacing w:after="0" w:line="240" w:lineRule="auto"/>
      </w:pPr>
      <w:r>
        <w:separator/>
      </w:r>
    </w:p>
  </w:endnote>
  <w:endnote w:type="continuationSeparator" w:id="0">
    <w:p w14:paraId="22C2B067" w14:textId="77777777" w:rsidR="00F37D0D" w:rsidRDefault="00F37D0D" w:rsidP="00DD49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200247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A2"/>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ACFD8A8" w14:textId="77777777" w:rsidR="00F37D0D" w:rsidRDefault="00F37D0D" w:rsidP="00DD49E2">
      <w:pPr>
        <w:spacing w:after="0" w:line="240" w:lineRule="auto"/>
      </w:pPr>
      <w:r>
        <w:separator/>
      </w:r>
    </w:p>
  </w:footnote>
  <w:footnote w:type="continuationSeparator" w:id="0">
    <w:p w14:paraId="5199E491" w14:textId="77777777" w:rsidR="00F37D0D" w:rsidRDefault="00F37D0D" w:rsidP="00DD49E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ED7BF9" w14:textId="64A61E6F" w:rsidR="00A10039" w:rsidRDefault="00A10039">
    <w:pPr>
      <w:pStyle w:val="stBilgi"/>
    </w:pPr>
    <w:r>
      <w:rPr>
        <w:noProof/>
      </w:rPr>
      <w:drawing>
        <wp:inline distT="0" distB="0" distL="0" distR="0" wp14:anchorId="5CAA7DE2" wp14:editId="57AA52B8">
          <wp:extent cx="1127760" cy="769956"/>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srcRect l="58201" t="32452" r="8863" b="27572"/>
                  <a:stretch/>
                </pic:blipFill>
                <pic:spPr bwMode="auto">
                  <a:xfrm>
                    <a:off x="0" y="0"/>
                    <a:ext cx="1141421" cy="779283"/>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Pr>
        <w:noProof/>
      </w:rPr>
      <w:t xml:space="preserve">                                              </w:t>
    </w:r>
    <w:r>
      <w:rPr>
        <w:noProof/>
      </w:rPr>
      <w:drawing>
        <wp:inline distT="0" distB="0" distL="0" distR="0" wp14:anchorId="4A3EE7B9" wp14:editId="070DA881">
          <wp:extent cx="1874520" cy="521955"/>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
                  <a:srcRect l="57291" t="42328" r="7010" b="40001"/>
                  <a:stretch/>
                </pic:blipFill>
                <pic:spPr bwMode="auto">
                  <a:xfrm>
                    <a:off x="0" y="0"/>
                    <a:ext cx="1947403" cy="542249"/>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tab/>
    </w:r>
    <w:r>
      <w:tab/>
      <w:t xml:space="preserve">               </w:t>
    </w:r>
    <w:r>
      <w:tab/>
    </w:r>
    <w:r>
      <w:rPr>
        <w:noProof/>
      </w:rPr>
      <w:drawing>
        <wp:inline distT="0" distB="0" distL="0" distR="0" wp14:anchorId="29BF45AB" wp14:editId="2EDEA4F4">
          <wp:extent cx="991937" cy="577679"/>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
                  <a:srcRect l="57539" t="32452" r="7937" b="31805"/>
                  <a:stretch/>
                </pic:blipFill>
                <pic:spPr bwMode="auto">
                  <a:xfrm>
                    <a:off x="0" y="0"/>
                    <a:ext cx="1144726" cy="666659"/>
                  </a:xfrm>
                  <a:prstGeom prst="rect">
                    <a:avLst/>
                  </a:prstGeom>
                  <a:ln>
                    <a:noFill/>
                  </a:ln>
                  <a:extLst>
                    <a:ext uri="{53640926-AAD7-44D8-BBD7-CCE9431645EC}">
                      <a14:shadowObscured xmlns:a14="http://schemas.microsoft.com/office/drawing/2010/main"/>
                    </a:ext>
                  </a:extLst>
                </pic:spPr>
              </pic:pic>
            </a:graphicData>
          </a:graphic>
        </wp:inline>
      </w:drawing>
    </w:r>
    <w:r>
      <w:tab/>
      <w:t xml:space="preserve">             </w:t>
    </w:r>
    <w:r>
      <w:tab/>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1A41B0E"/>
    <w:multiLevelType w:val="hybridMultilevel"/>
    <w:tmpl w:val="6068051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3D0B046D"/>
    <w:multiLevelType w:val="hybridMultilevel"/>
    <w:tmpl w:val="21A2853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6D325461"/>
    <w:multiLevelType w:val="hybridMultilevel"/>
    <w:tmpl w:val="B7BC1974"/>
    <w:lvl w:ilvl="0" w:tplc="1352B1AC">
      <w:start w:val="3"/>
      <w:numFmt w:val="bullet"/>
      <w:lvlText w:val="-"/>
      <w:lvlJc w:val="left"/>
      <w:pPr>
        <w:ind w:left="720" w:hanging="360"/>
      </w:pPr>
      <w:rPr>
        <w:rFonts w:ascii="Times New Roman" w:eastAsiaTheme="minorHAnsi"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1E9D"/>
    <w:rsid w:val="000F7C47"/>
    <w:rsid w:val="0019526B"/>
    <w:rsid w:val="001B77A3"/>
    <w:rsid w:val="001E623A"/>
    <w:rsid w:val="002D4DD6"/>
    <w:rsid w:val="00327CA0"/>
    <w:rsid w:val="00341675"/>
    <w:rsid w:val="003F5C99"/>
    <w:rsid w:val="004E5CAC"/>
    <w:rsid w:val="00572C6C"/>
    <w:rsid w:val="005C2EA4"/>
    <w:rsid w:val="005D0074"/>
    <w:rsid w:val="005E34BF"/>
    <w:rsid w:val="00630353"/>
    <w:rsid w:val="00644430"/>
    <w:rsid w:val="006C239E"/>
    <w:rsid w:val="00751E9D"/>
    <w:rsid w:val="007C1E4D"/>
    <w:rsid w:val="007C7C10"/>
    <w:rsid w:val="008C4956"/>
    <w:rsid w:val="00944E01"/>
    <w:rsid w:val="00A10039"/>
    <w:rsid w:val="00B47483"/>
    <w:rsid w:val="00BE40DF"/>
    <w:rsid w:val="00D007AD"/>
    <w:rsid w:val="00D63040"/>
    <w:rsid w:val="00D83A03"/>
    <w:rsid w:val="00D95C73"/>
    <w:rsid w:val="00DB6B94"/>
    <w:rsid w:val="00DD49E2"/>
    <w:rsid w:val="00E47EDB"/>
    <w:rsid w:val="00EA27AE"/>
    <w:rsid w:val="00F16336"/>
    <w:rsid w:val="00F16C28"/>
    <w:rsid w:val="00F24945"/>
    <w:rsid w:val="00F25D4E"/>
    <w:rsid w:val="00F37D0D"/>
    <w:rsid w:val="00FB608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746AB0B"/>
  <w15:chartTrackingRefBased/>
  <w15:docId w15:val="{264F3973-2817-4C73-9B41-C6ABC0DC3A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DD49E2"/>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DD49E2"/>
  </w:style>
  <w:style w:type="paragraph" w:styleId="AltBilgi">
    <w:name w:val="footer"/>
    <w:basedOn w:val="Normal"/>
    <w:link w:val="AltBilgiChar"/>
    <w:uiPriority w:val="99"/>
    <w:unhideWhenUsed/>
    <w:rsid w:val="00DD49E2"/>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DD49E2"/>
  </w:style>
  <w:style w:type="paragraph" w:styleId="ListeParagraf">
    <w:name w:val="List Paragraph"/>
    <w:basedOn w:val="Normal"/>
    <w:uiPriority w:val="34"/>
    <w:qFormat/>
    <w:rsid w:val="008C4956"/>
    <w:pPr>
      <w:ind w:left="720"/>
      <w:contextualSpacing/>
    </w:pPr>
  </w:style>
  <w:style w:type="table" w:styleId="TabloKlavuzu">
    <w:name w:val="Table Grid"/>
    <w:basedOn w:val="NormalTablo"/>
    <w:uiPriority w:val="39"/>
    <w:rsid w:val="007C1E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pr">
    <w:name w:val="Hyperlink"/>
    <w:basedOn w:val="VarsaylanParagrafYazTipi"/>
    <w:uiPriority w:val="99"/>
    <w:unhideWhenUsed/>
    <w:rsid w:val="001E623A"/>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3388315">
      <w:bodyDiv w:val="1"/>
      <w:marLeft w:val="0"/>
      <w:marRight w:val="0"/>
      <w:marTop w:val="0"/>
      <w:marBottom w:val="0"/>
      <w:divBdr>
        <w:top w:val="none" w:sz="0" w:space="0" w:color="auto"/>
        <w:left w:val="none" w:sz="0" w:space="0" w:color="auto"/>
        <w:bottom w:val="none" w:sz="0" w:space="0" w:color="auto"/>
        <w:right w:val="none" w:sz="0" w:space="0" w:color="auto"/>
      </w:divBdr>
    </w:div>
    <w:div w:id="964042977">
      <w:bodyDiv w:val="1"/>
      <w:marLeft w:val="0"/>
      <w:marRight w:val="0"/>
      <w:marTop w:val="0"/>
      <w:marBottom w:val="0"/>
      <w:divBdr>
        <w:top w:val="none" w:sz="0" w:space="0" w:color="auto"/>
        <w:left w:val="none" w:sz="0" w:space="0" w:color="auto"/>
        <w:bottom w:val="none" w:sz="0" w:space="0" w:color="auto"/>
        <w:right w:val="none" w:sz="0" w:space="0" w:color="auto"/>
      </w:divBdr>
    </w:div>
    <w:div w:id="1526363266">
      <w:bodyDiv w:val="1"/>
      <w:marLeft w:val="0"/>
      <w:marRight w:val="0"/>
      <w:marTop w:val="0"/>
      <w:marBottom w:val="0"/>
      <w:divBdr>
        <w:top w:val="none" w:sz="0" w:space="0" w:color="auto"/>
        <w:left w:val="none" w:sz="0" w:space="0" w:color="auto"/>
        <w:bottom w:val="none" w:sz="0" w:space="0" w:color="auto"/>
        <w:right w:val="none" w:sz="0" w:space="0" w:color="auto"/>
      </w:divBdr>
    </w:div>
    <w:div w:id="1648364184">
      <w:bodyDiv w:val="1"/>
      <w:marLeft w:val="0"/>
      <w:marRight w:val="0"/>
      <w:marTop w:val="0"/>
      <w:marBottom w:val="0"/>
      <w:divBdr>
        <w:top w:val="none" w:sz="0" w:space="0" w:color="auto"/>
        <w:left w:val="none" w:sz="0" w:space="0" w:color="auto"/>
        <w:bottom w:val="none" w:sz="0" w:space="0" w:color="auto"/>
        <w:right w:val="none" w:sz="0" w:space="0" w:color="auto"/>
      </w:divBdr>
    </w:div>
    <w:div w:id="17544297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about:blank"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1368</TotalTime>
  <Pages>10</Pages>
  <Words>2057</Words>
  <Characters>11727</Characters>
  <Application>Microsoft Office Word</Application>
  <DocSecurity>0</DocSecurity>
  <Lines>97</Lines>
  <Paragraphs>27</Paragraphs>
  <ScaleCrop>false</ScaleCrop>
  <HeadingPairs>
    <vt:vector size="2" baseType="variant">
      <vt:variant>
        <vt:lpstr>Konu Başlığı</vt:lpstr>
      </vt:variant>
      <vt:variant>
        <vt:i4>1</vt:i4>
      </vt:variant>
    </vt:vector>
  </HeadingPairs>
  <TitlesOfParts>
    <vt:vector size="1" baseType="lpstr">
      <vt:lpstr/>
    </vt:vector>
  </TitlesOfParts>
  <Company>Lokman Hekim Üniversitesi</Company>
  <LinksUpToDate>false</LinksUpToDate>
  <CharactersWithSpaces>13757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Cavidan GÜZEL</dc:creator>
  <cp:keywords/>
  <dc:description/>
  <cp:lastModifiedBy>Cavidan GÜZEL</cp:lastModifiedBy>
  <cp:revision>10</cp:revision>
  <dcterms:created xsi:type="dcterms:W3CDTF">2023-04-24T11:02:00Z</dcterms:created>
  <dcterms:modified xsi:type="dcterms:W3CDTF">2023-04-28T07:09:00Z</dcterms:modified>
</cp:coreProperties>
</file>